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77" w:rsidRDefault="00EC20F0" w:rsidP="00872411">
      <w:pPr>
        <w:spacing w:line="240" w:lineRule="auto"/>
        <w:ind w:right="7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</w:t>
      </w:r>
    </w:p>
    <w:p w:rsidR="00FC7877" w:rsidRDefault="00EC20F0" w:rsidP="00872411">
      <w:pPr>
        <w:pStyle w:val="a9"/>
        <w:spacing w:before="10"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Регентская школа</w:t>
      </w:r>
    </w:p>
    <w:p w:rsidR="00FC7877" w:rsidRDefault="00FC7877" w:rsidP="00872411">
      <w:pPr>
        <w:spacing w:line="240" w:lineRule="auto"/>
        <w:contextualSpacing/>
        <w:rPr>
          <w:sz w:val="28"/>
          <w:szCs w:val="28"/>
        </w:rPr>
      </w:pPr>
    </w:p>
    <w:tbl>
      <w:tblPr>
        <w:tblW w:w="0" w:type="auto"/>
        <w:tblInd w:w="-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102"/>
        <w:gridCol w:w="4262"/>
      </w:tblGrid>
      <w:tr w:rsidR="00FC7877">
        <w:trPr>
          <w:trHeight w:val="3883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Принято на заседании 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Ученого совета 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Барнаульской</w:t>
            </w:r>
            <w:proofErr w:type="spellEnd"/>
            <w:r>
              <w:rPr>
                <w:lang w:bidi="hi-IN"/>
              </w:rPr>
              <w:t xml:space="preserve"> духовной семинарии</w:t>
            </w:r>
          </w:p>
          <w:p w:rsidR="00FC7877" w:rsidRDefault="00FC7877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>Журнал  №_______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                                                                     </w:t>
            </w:r>
            <w:r w:rsidR="0085017D">
              <w:rPr>
                <w:lang w:bidi="hi-IN"/>
              </w:rPr>
              <w:t xml:space="preserve">          От «___» _________ 2022  </w:t>
            </w:r>
            <w:r>
              <w:rPr>
                <w:lang w:bidi="hi-IN"/>
              </w:rPr>
              <w:t xml:space="preserve"> года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b/>
                <w:bCs/>
                <w:lang w:bidi="hi-IN"/>
              </w:rPr>
            </w:pPr>
            <w:r>
              <w:rPr>
                <w:lang w:bidi="hi-IN"/>
              </w:rPr>
              <w:t>«</w:t>
            </w:r>
            <w:r>
              <w:rPr>
                <w:b/>
                <w:bCs/>
                <w:lang w:bidi="hi-IN"/>
              </w:rPr>
              <w:t>Утверждаю»: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Ректор </w:t>
            </w:r>
            <w:proofErr w:type="spellStart"/>
            <w:r>
              <w:rPr>
                <w:lang w:bidi="hi-IN"/>
              </w:rPr>
              <w:t>Барнаульской</w:t>
            </w:r>
            <w:proofErr w:type="spellEnd"/>
            <w:r>
              <w:rPr>
                <w:lang w:bidi="hi-IN"/>
              </w:rPr>
              <w:t xml:space="preserve"> духовной семинарии,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митрополит </w:t>
            </w:r>
            <w:proofErr w:type="spellStart"/>
            <w:r>
              <w:rPr>
                <w:lang w:bidi="hi-IN"/>
              </w:rPr>
              <w:t>Барнаульский</w:t>
            </w:r>
            <w:proofErr w:type="spellEnd"/>
            <w:r>
              <w:rPr>
                <w:lang w:bidi="hi-IN"/>
              </w:rPr>
              <w:t xml:space="preserve"> и Алтайский,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>глава Алтайской митрополии</w:t>
            </w:r>
          </w:p>
          <w:p w:rsidR="00FC7877" w:rsidRDefault="00EC20F0" w:rsidP="00872411">
            <w:pPr>
              <w:widowControl w:val="0"/>
              <w:tabs>
                <w:tab w:val="left" w:pos="5529"/>
              </w:tabs>
              <w:spacing w:line="240" w:lineRule="auto"/>
              <w:contextualSpacing/>
              <w:jc w:val="right"/>
              <w:rPr>
                <w:lang w:bidi="hi-IN"/>
              </w:rPr>
            </w:pPr>
            <w:r>
              <w:rPr>
                <w:lang w:bidi="hi-IN"/>
              </w:rPr>
              <w:t xml:space="preserve">                                                                               _________________________________</w:t>
            </w:r>
          </w:p>
          <w:p w:rsidR="0024345E" w:rsidRDefault="0024345E" w:rsidP="0024345E">
            <w:pPr>
              <w:widowControl w:val="0"/>
              <w:tabs>
                <w:tab w:val="left" w:pos="5213"/>
              </w:tabs>
              <w:spacing w:line="240" w:lineRule="auto"/>
              <w:contextualSpacing/>
              <w:rPr>
                <w:lang w:bidi="hi-IN"/>
              </w:rPr>
            </w:pPr>
          </w:p>
          <w:p w:rsidR="00FC7877" w:rsidRDefault="0024345E" w:rsidP="0024345E">
            <w:pPr>
              <w:widowControl w:val="0"/>
              <w:tabs>
                <w:tab w:val="left" w:pos="5213"/>
              </w:tabs>
              <w:spacing w:line="240" w:lineRule="auto"/>
              <w:contextualSpacing/>
              <w:rPr>
                <w:lang w:bidi="hi-IN"/>
              </w:rPr>
            </w:pPr>
            <w:r>
              <w:rPr>
                <w:lang w:bidi="hi-IN"/>
              </w:rPr>
              <w:t xml:space="preserve">         10 июня 2022 г.</w:t>
            </w:r>
          </w:p>
        </w:tc>
      </w:tr>
    </w:tbl>
    <w:p w:rsidR="00FC7877" w:rsidRDefault="00FC7877" w:rsidP="00872411">
      <w:pPr>
        <w:widowControl w:val="0"/>
        <w:tabs>
          <w:tab w:val="left" w:pos="5529"/>
        </w:tabs>
        <w:spacing w:line="240" w:lineRule="auto"/>
        <w:contextualSpacing/>
        <w:rPr>
          <w:sz w:val="44"/>
          <w:szCs w:val="44"/>
        </w:rPr>
      </w:pPr>
    </w:p>
    <w:p w:rsidR="00FC7877" w:rsidRDefault="00EC20F0" w:rsidP="0087241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образовательная программа подготовки</w:t>
      </w:r>
      <w:r w:rsidR="009D5190">
        <w:rPr>
          <w:b/>
          <w:sz w:val="28"/>
          <w:szCs w:val="28"/>
        </w:rPr>
        <w:t xml:space="preserve"> служителей Русской Православной</w:t>
      </w:r>
      <w:r>
        <w:rPr>
          <w:b/>
          <w:sz w:val="28"/>
          <w:szCs w:val="28"/>
        </w:rPr>
        <w:t xml:space="preserve"> Церкви  по специальности </w:t>
      </w:r>
    </w:p>
    <w:p w:rsidR="00FC7877" w:rsidRDefault="00EC20F0" w:rsidP="0087241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«Регент церковного хора, преподаватель»</w:t>
      </w:r>
    </w:p>
    <w:p w:rsidR="00FC7877" w:rsidRDefault="00FC7877" w:rsidP="00872411">
      <w:pPr>
        <w:spacing w:line="240" w:lineRule="auto"/>
        <w:contextualSpacing/>
        <w:rPr>
          <w:sz w:val="28"/>
          <w:szCs w:val="28"/>
        </w:rPr>
      </w:pPr>
    </w:p>
    <w:p w:rsidR="00FC7877" w:rsidRDefault="00EC20F0" w:rsidP="00872411">
      <w:pPr>
        <w:spacing w:line="240" w:lineRule="auto"/>
        <w:contextualSpacing/>
      </w:pPr>
      <w:r>
        <w:t xml:space="preserve">Форма обучения очная </w:t>
      </w:r>
    </w:p>
    <w:p w:rsidR="00FC7877" w:rsidRDefault="00EC20F0" w:rsidP="00872411">
      <w:pPr>
        <w:spacing w:line="240" w:lineRule="auto"/>
        <w:contextualSpacing/>
      </w:pPr>
      <w:r>
        <w:t>Нормативный</w:t>
      </w:r>
      <w:r w:rsidR="0085017D">
        <w:t xml:space="preserve"> срок обучения </w:t>
      </w:r>
      <w:r>
        <w:t xml:space="preserve"> </w:t>
      </w:r>
    </w:p>
    <w:p w:rsidR="00FC7877" w:rsidRPr="009D5190" w:rsidRDefault="00EC20F0" w:rsidP="00872411">
      <w:pPr>
        <w:spacing w:line="240" w:lineRule="auto"/>
        <w:contextualSpacing/>
      </w:pPr>
      <w:r>
        <w:t>на базе среднего общего образования 3 года 10 месяцев</w:t>
      </w:r>
    </w:p>
    <w:p w:rsidR="00FC7877" w:rsidRDefault="00FC7877" w:rsidP="00872411">
      <w:pPr>
        <w:spacing w:line="240" w:lineRule="auto"/>
        <w:contextualSpacing/>
        <w:rPr>
          <w:sz w:val="28"/>
          <w:szCs w:val="28"/>
        </w:rPr>
      </w:pPr>
    </w:p>
    <w:p w:rsidR="00FC7877" w:rsidRDefault="00FC7877" w:rsidP="00872411">
      <w:pPr>
        <w:spacing w:line="240" w:lineRule="auto"/>
        <w:contextualSpacing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E66311" w:rsidP="00872411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E66311" w:rsidRDefault="0024345E" w:rsidP="00E66311">
      <w:pPr>
        <w:spacing w:line="240" w:lineRule="auto"/>
        <w:contextualSpacing/>
        <w:jc w:val="center"/>
        <w:rPr>
          <w:sz w:val="28"/>
          <w:szCs w:val="28"/>
        </w:rPr>
        <w:sectPr w:rsidR="00E66311">
          <w:pgSz w:w="11906" w:h="16838"/>
          <w:pgMar w:top="1134" w:right="850" w:bottom="708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Барнаул 2022</w:t>
      </w:r>
    </w:p>
    <w:p w:rsidR="00E66311" w:rsidRDefault="00E66311" w:rsidP="00E66311">
      <w:pPr>
        <w:pStyle w:val="af1"/>
        <w:tabs>
          <w:tab w:val="left" w:pos="713"/>
        </w:tabs>
        <w:spacing w:line="240" w:lineRule="auto"/>
        <w:contextualSpacing/>
        <w:jc w:val="both"/>
        <w:rPr>
          <w:sz w:val="28"/>
          <w:szCs w:val="28"/>
        </w:rPr>
      </w:pPr>
    </w:p>
    <w:p w:rsidR="00E66311" w:rsidRDefault="00EC20F0" w:rsidP="009E6DC5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подготовки служителей Русской Православной Церкви  по специальности  «Регент церковного хора, преподаватель» </w:t>
      </w:r>
      <w:r>
        <w:rPr>
          <w:color w:val="000000"/>
          <w:sz w:val="28"/>
          <w:szCs w:val="28"/>
        </w:rPr>
        <w:t>составлена на основе</w:t>
      </w:r>
      <w:r>
        <w:rPr>
          <w:sz w:val="28"/>
          <w:szCs w:val="28"/>
        </w:rPr>
        <w:t xml:space="preserve"> Церковного образовательного стандарта основной образовательной программы подготовки служителей Русской Православной Церкви, специальность </w:t>
      </w:r>
      <w:r>
        <w:rPr>
          <w:bCs/>
          <w:sz w:val="28"/>
          <w:szCs w:val="28"/>
        </w:rPr>
        <w:t>«Регент церковного хора, преподаватель», утверждённый Высшим Церковным Советом Русской Православной Церкви</w:t>
      </w:r>
      <w:r>
        <w:rPr>
          <w:sz w:val="28"/>
          <w:szCs w:val="28"/>
        </w:rPr>
        <w:t>.</w:t>
      </w:r>
    </w:p>
    <w:p w:rsidR="009E6DC5" w:rsidRDefault="009E6DC5" w:rsidP="009E6DC5">
      <w:pPr>
        <w:pStyle w:val="af1"/>
        <w:tabs>
          <w:tab w:val="left" w:pos="713"/>
        </w:tabs>
        <w:spacing w:line="240" w:lineRule="auto"/>
        <w:ind w:firstLine="713"/>
        <w:contextualSpacing/>
        <w:jc w:val="both"/>
        <w:rPr>
          <w:sz w:val="28"/>
          <w:szCs w:val="28"/>
        </w:rPr>
      </w:pPr>
    </w:p>
    <w:p w:rsidR="00FC7877" w:rsidRDefault="00EC20F0" w:rsidP="00872411">
      <w:pPr>
        <w:shd w:val="clear" w:color="auto" w:fill="FFFFFF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FC7877" w:rsidRDefault="00FC7877" w:rsidP="00872411">
      <w:pPr>
        <w:shd w:val="clear" w:color="auto" w:fill="FFFFFF"/>
        <w:spacing w:line="240" w:lineRule="auto"/>
        <w:contextualSpacing/>
      </w:pPr>
    </w:p>
    <w:p w:rsidR="00FC7877" w:rsidRDefault="009E6DC5" w:rsidP="00872411">
      <w:pPr>
        <w:shd w:val="clear" w:color="auto" w:fill="FFFFFF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Р</w:t>
      </w:r>
      <w:r w:rsidR="00EC20F0">
        <w:rPr>
          <w:color w:val="000000"/>
          <w:sz w:val="28"/>
          <w:szCs w:val="28"/>
        </w:rPr>
        <w:t>егентской школой __________________________</w:t>
      </w:r>
    </w:p>
    <w:p w:rsidR="00FC7877" w:rsidRDefault="00FC7877" w:rsidP="00872411">
      <w:pPr>
        <w:shd w:val="clear" w:color="auto" w:fill="FFFFFF"/>
        <w:spacing w:line="240" w:lineRule="auto"/>
        <w:contextualSpacing/>
      </w:pPr>
    </w:p>
    <w:p w:rsidR="00FC7877" w:rsidRDefault="00EC20F0" w:rsidP="00872411">
      <w:pPr>
        <w:shd w:val="clear" w:color="auto" w:fill="FFFFFF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Учебной частью  ____________________________</w:t>
      </w:r>
    </w:p>
    <w:p w:rsidR="00FC7877" w:rsidRDefault="00FC7877" w:rsidP="00872411">
      <w:pPr>
        <w:shd w:val="clear" w:color="auto" w:fill="FFFFFF"/>
        <w:spacing w:line="240" w:lineRule="auto"/>
        <w:contextualSpacing/>
        <w:rPr>
          <w:color w:val="000000"/>
          <w:sz w:val="28"/>
          <w:szCs w:val="28"/>
        </w:rPr>
      </w:pPr>
    </w:p>
    <w:p w:rsidR="00FC7877" w:rsidRDefault="00FC7877" w:rsidP="00872411">
      <w:pPr>
        <w:shd w:val="clear" w:color="auto" w:fill="FFFFFF"/>
        <w:spacing w:line="240" w:lineRule="auto"/>
        <w:contextualSpacing/>
        <w:rPr>
          <w:color w:val="000000"/>
          <w:sz w:val="28"/>
          <w:szCs w:val="28"/>
        </w:rPr>
      </w:pPr>
    </w:p>
    <w:p w:rsidR="00FC7877" w:rsidRDefault="00EC20F0" w:rsidP="00872411">
      <w:pPr>
        <w:shd w:val="clear" w:color="auto" w:fill="FFFFFF"/>
        <w:spacing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и одобрена на заседании Педагогического совета протокол №  3 от </w:t>
      </w:r>
      <w:r w:rsidR="008B6A3B">
        <w:rPr>
          <w:color w:val="000000"/>
          <w:sz w:val="28"/>
          <w:szCs w:val="28"/>
        </w:rPr>
        <w:t>4 мая 2022</w:t>
      </w:r>
      <w:r>
        <w:rPr>
          <w:color w:val="000000"/>
          <w:sz w:val="28"/>
          <w:szCs w:val="28"/>
        </w:rPr>
        <w:t xml:space="preserve"> года</w:t>
      </w:r>
    </w:p>
    <w:p w:rsidR="00FC7877" w:rsidRDefault="00FC7877" w:rsidP="00872411">
      <w:pPr>
        <w:spacing w:line="240" w:lineRule="auto"/>
        <w:contextualSpacing/>
        <w:jc w:val="both"/>
        <w:rPr>
          <w:color w:val="000000"/>
          <w:sz w:val="32"/>
          <w:szCs w:val="32"/>
        </w:rPr>
      </w:pPr>
    </w:p>
    <w:p w:rsidR="00FC7877" w:rsidRDefault="00FC7877" w:rsidP="00872411">
      <w:pPr>
        <w:spacing w:line="240" w:lineRule="auto"/>
        <w:contextualSpacing/>
        <w:jc w:val="center"/>
        <w:rPr>
          <w:sz w:val="28"/>
          <w:szCs w:val="28"/>
        </w:rPr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E66311" w:rsidRDefault="00E66311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9E6DC5" w:rsidRDefault="009E6DC5" w:rsidP="00872411">
      <w:pPr>
        <w:spacing w:line="240" w:lineRule="auto"/>
        <w:contextualSpacing/>
      </w:pPr>
    </w:p>
    <w:p w:rsidR="00FC7877" w:rsidRDefault="00FC7877" w:rsidP="00872411">
      <w:pPr>
        <w:spacing w:line="240" w:lineRule="auto"/>
        <w:contextualSpacing/>
      </w:pPr>
    </w:p>
    <w:p w:rsidR="00FC7877" w:rsidRPr="00E66311" w:rsidRDefault="00EC20F0" w:rsidP="00E66311">
      <w:pPr>
        <w:spacing w:line="240" w:lineRule="auto"/>
        <w:contextualSpacing/>
        <w:jc w:val="center"/>
        <w:rPr>
          <w:b/>
        </w:rPr>
      </w:pPr>
      <w:r w:rsidRPr="00E66311">
        <w:rPr>
          <w:b/>
        </w:rPr>
        <w:lastRenderedPageBreak/>
        <w:t>СОДЕРЖАНИЕ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09"/>
        <w:gridCol w:w="7902"/>
        <w:gridCol w:w="853"/>
      </w:tblGrid>
      <w:tr w:rsidR="00FC7877" w:rsidRPr="00E66311">
        <w:trPr>
          <w:trHeight w:val="27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Общие положения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ind w:left="-33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Стр.</w:t>
            </w:r>
          </w:p>
        </w:tc>
      </w:tr>
      <w:tr w:rsidR="00FC7877" w:rsidRPr="00E66311" w:rsidTr="00E66311">
        <w:trPr>
          <w:trHeight w:val="5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1.1.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</w:pPr>
            <w:r w:rsidRPr="00E66311">
              <w:rPr>
                <w:color w:val="000000"/>
              </w:rPr>
              <w:t xml:space="preserve">Нормативно-правовые основы разработки ООП </w:t>
            </w:r>
            <w:r w:rsidRPr="00E66311">
              <w:t>подготовки служителей Русской Православной Церкви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029A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1.2.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Характеристика направления и нормативный срок освоения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029A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Характеристика профессиональной деятельности выпускников и требования к результатам освоения программы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029A" w:rsidP="00AE53F6">
            <w:pPr>
              <w:spacing w:line="240" w:lineRule="auto"/>
              <w:ind w:left="-33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2.1.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Область и объекты профессиональной деятельности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2.2.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 xml:space="preserve">Виды профессиональной деятельности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2.3.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Результаты освоения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2.4.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Матрица соответствия компетенций и составных частей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Документы, определяющие содержание и организацию образовательного процесса и требования к условиям реализации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FC7877" w:rsidRPr="00E66311">
        <w:trPr>
          <w:trHeight w:val="3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3.1.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Рабочий учебный план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3.2.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3.3.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D76976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Аннотации </w:t>
            </w:r>
            <w:r w:rsidR="00EC20F0" w:rsidRPr="00E66311">
              <w:rPr>
                <w:color w:val="000000"/>
                <w:shd w:val="clear" w:color="auto" w:fill="FFFFFF"/>
              </w:rPr>
              <w:t xml:space="preserve"> программам учебных дисциплин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3.4.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Методы организации и реализации образовательного процесса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3.5.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C0043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</w:t>
            </w:r>
            <w:r w:rsidR="00EC20F0" w:rsidRPr="00E66311">
              <w:rPr>
                <w:color w:val="000000"/>
                <w:shd w:val="clear" w:color="auto" w:fill="FFFFFF"/>
              </w:rPr>
              <w:t xml:space="preserve"> практик по ООП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 xml:space="preserve">Контроль и оценка </w:t>
            </w:r>
            <w:proofErr w:type="gramStart"/>
            <w:r w:rsidRPr="00E66311">
              <w:rPr>
                <w:b/>
                <w:color w:val="000000"/>
              </w:rPr>
              <w:t>результатов освоения основной образовательной программы подготовки служителей РПЦ</w:t>
            </w:r>
            <w:proofErr w:type="gram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4.1.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hd w:val="clear" w:color="auto" w:fill="FFFFFF"/>
              <w:spacing w:line="240" w:lineRule="auto"/>
              <w:contextualSpacing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Контроль и оценка основных видов профессиональной деятельности, профессиональных  и общих компетенций.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hd w:val="clear" w:color="auto" w:fill="FFFFFF"/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4.2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Программа итоговой аттестации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5.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 w:rsidRPr="00E66311">
              <w:rPr>
                <w:b/>
                <w:color w:val="000000"/>
                <w:shd w:val="clear" w:color="auto" w:fill="FFFFFF"/>
              </w:rPr>
              <w:t>Требования к условиям реализации ООП подготовки служителей Русской православной Церкви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15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5.1.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Общесистемные требования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5.2.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hd w:val="clear" w:color="auto" w:fill="FFFFFF"/>
              <w:spacing w:line="240" w:lineRule="auto"/>
              <w:contextualSpacing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Требования к вступительным испытаниям абитуриентов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hd w:val="clear" w:color="auto" w:fill="FFFFFF"/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</w:tr>
      <w:tr w:rsidR="00FC7877" w:rsidRPr="00E66311" w:rsidTr="00AC0043">
        <w:trPr>
          <w:trHeight w:val="3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  <w:r w:rsidRPr="00E66311">
              <w:rPr>
                <w:b/>
                <w:color w:val="000000"/>
              </w:rPr>
              <w:t>6.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 w:rsidRPr="00E66311">
              <w:rPr>
                <w:b/>
                <w:color w:val="000000"/>
                <w:shd w:val="clear" w:color="auto" w:fill="FFFFFF"/>
              </w:rPr>
              <w:t>Ресурсное обеспечение реализации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17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6.1.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Кадровый состав, реализующий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6.2.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Сведения о кадровом обеспечении ООП подготовки служителей РПЦ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6.3.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Учебно-методическое и информационное обеспечение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6.4.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6.5.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Базы практик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</w:tr>
      <w:tr w:rsidR="00313E20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E20" w:rsidRPr="00E66311" w:rsidRDefault="00313E2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E20" w:rsidRPr="00E66311" w:rsidRDefault="00313E2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Другие локально-нормативные документы обеспечивающие качество подготовки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13E20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FC7877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b/>
                <w:color w:val="000000"/>
                <w:shd w:val="clear" w:color="auto" w:fill="FFFFFF"/>
              </w:rPr>
            </w:pPr>
            <w:r w:rsidRPr="00E66311">
              <w:rPr>
                <w:b/>
                <w:color w:val="000000"/>
                <w:shd w:val="clear" w:color="auto" w:fill="FFFFFF"/>
              </w:rPr>
              <w:t>Приложения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FC7877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1.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Матрица соответствия компетенций и формирующих их составных частей ООП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2.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Учебный план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3.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</w:p>
        </w:tc>
      </w:tr>
      <w:tr w:rsidR="00FC7877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EC20F0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 w:rsidRPr="00E66311">
              <w:rPr>
                <w:color w:val="000000"/>
              </w:rPr>
              <w:t>4.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D76976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Аннотации </w:t>
            </w:r>
            <w:r w:rsidR="00EC20F0" w:rsidRPr="00E66311">
              <w:rPr>
                <w:color w:val="000000"/>
                <w:shd w:val="clear" w:color="auto" w:fill="FFFFFF"/>
              </w:rPr>
              <w:t xml:space="preserve"> программам учебных дисциплин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</w:tr>
      <w:tr w:rsidR="00872411" w:rsidRPr="00E6631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2411" w:rsidRPr="00E66311" w:rsidRDefault="008906EE" w:rsidP="00872411">
            <w:pPr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2411" w:rsidRPr="00E66311" w:rsidRDefault="00872411" w:rsidP="00872411">
            <w:pPr>
              <w:spacing w:line="240" w:lineRule="auto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66311">
              <w:rPr>
                <w:color w:val="000000"/>
                <w:shd w:val="clear" w:color="auto" w:fill="FFFFFF"/>
              </w:rPr>
              <w:t>Сведения о кадровом обеспечении ООП подготовки служителей РПЦ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2411" w:rsidRPr="00E66311" w:rsidRDefault="00AE53F6" w:rsidP="00AE53F6">
            <w:pPr>
              <w:spacing w:line="240" w:lineRule="auto"/>
              <w:ind w:left="-33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</w:t>
            </w:r>
          </w:p>
        </w:tc>
      </w:tr>
    </w:tbl>
    <w:p w:rsidR="00FC7877" w:rsidRDefault="00FC7877" w:rsidP="00872411">
      <w:pPr>
        <w:spacing w:line="240" w:lineRule="auto"/>
        <w:contextualSpacing/>
      </w:pPr>
    </w:p>
    <w:p w:rsidR="008906EE" w:rsidRDefault="008906EE" w:rsidP="00872411">
      <w:pPr>
        <w:spacing w:line="240" w:lineRule="auto"/>
        <w:contextualSpacing/>
      </w:pPr>
    </w:p>
    <w:p w:rsidR="008906EE" w:rsidRDefault="008906EE" w:rsidP="00872411">
      <w:pPr>
        <w:spacing w:line="240" w:lineRule="auto"/>
        <w:contextualSpacing/>
      </w:pPr>
    </w:p>
    <w:p w:rsidR="00AE029A" w:rsidRDefault="00AE029A" w:rsidP="00872411">
      <w:pPr>
        <w:spacing w:line="240" w:lineRule="auto"/>
        <w:contextualSpacing/>
      </w:pPr>
    </w:p>
    <w:p w:rsidR="008906EE" w:rsidRDefault="008906EE" w:rsidP="00872411">
      <w:pPr>
        <w:spacing w:line="240" w:lineRule="auto"/>
        <w:contextualSpacing/>
      </w:pPr>
    </w:p>
    <w:p w:rsidR="00FC7877" w:rsidRPr="00283B82" w:rsidRDefault="00EC20F0" w:rsidP="0087241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83B82">
        <w:rPr>
          <w:b/>
          <w:sz w:val="28"/>
          <w:szCs w:val="28"/>
        </w:rPr>
        <w:lastRenderedPageBreak/>
        <w:t>1. ОБЩИЕ ПОЛОЖЕНИЯ</w:t>
      </w:r>
    </w:p>
    <w:p w:rsidR="00FC7877" w:rsidRDefault="00EC20F0" w:rsidP="00872411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Нормативно-правовые основы разработки основной образовательной программы</w:t>
      </w:r>
    </w:p>
    <w:p w:rsidR="00E66311" w:rsidRDefault="00EC20F0" w:rsidP="00E66311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подготовки служителей русской Православной Церкви (далее ООП) – комплекс нормативно методической документации, регламентирующей содержание, организацию и оценку качества подготовки обучающихся и выпускников по специальности «Регент церковного хора, преподаватель».</w:t>
      </w:r>
    </w:p>
    <w:p w:rsidR="00E66311" w:rsidRDefault="00EC20F0" w:rsidP="00E66311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Нормативно-правовую базу основной образовательной программы составляют следующие документы:</w:t>
      </w:r>
    </w:p>
    <w:p w:rsidR="00FC7877" w:rsidRDefault="00E66311" w:rsidP="00E663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C20F0">
        <w:rPr>
          <w:sz w:val="28"/>
          <w:szCs w:val="28"/>
        </w:rPr>
        <w:t xml:space="preserve"> Федеральный закон «Об образовании в Российской Федерации» от 29 декабря 2012 г. № 273-ФЗ;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 и дополнениями); 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(с изменениями и дополнениями);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</w:t>
      </w:r>
    </w:p>
    <w:p w:rsidR="00FC7877" w:rsidRPr="008906EE" w:rsidRDefault="00EC20F0" w:rsidP="008906EE">
      <w:pPr>
        <w:shd w:val="clear" w:color="auto" w:fill="FFFFFF"/>
        <w:spacing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6EE">
        <w:rPr>
          <w:rFonts w:ascii="yandex-sans" w:hAnsi="yandex-sans"/>
          <w:color w:val="000000"/>
          <w:sz w:val="28"/>
          <w:szCs w:val="28"/>
        </w:rPr>
        <w:t xml:space="preserve">Письмо </w:t>
      </w:r>
      <w:r>
        <w:rPr>
          <w:rFonts w:ascii="yandex-sans" w:hAnsi="yandex-sans"/>
          <w:color w:val="000000"/>
          <w:sz w:val="28"/>
          <w:szCs w:val="28"/>
        </w:rPr>
        <w:t>Минобразования России от 27 августа 2009 г. «Разъяснения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образования»;</w:t>
      </w:r>
    </w:p>
    <w:p w:rsidR="00E66311" w:rsidRPr="008906EE" w:rsidRDefault="00EC20F0" w:rsidP="008906E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Церковный образовательный стандарт основной образовательной программы подготовки служителей Русской Православной Церкви, специальность </w:t>
      </w:r>
      <w:r>
        <w:rPr>
          <w:bCs/>
          <w:sz w:val="28"/>
          <w:szCs w:val="28"/>
        </w:rPr>
        <w:t>«Регент церковного хора, преподаватель», утверждённый Высшим Церковным Советом Русской Православной Церкви</w:t>
      </w:r>
      <w:r>
        <w:rPr>
          <w:sz w:val="28"/>
          <w:szCs w:val="28"/>
        </w:rPr>
        <w:t>.</w:t>
      </w:r>
    </w:p>
    <w:p w:rsidR="00FC7877" w:rsidRDefault="00EC20F0" w:rsidP="00872411">
      <w:pPr>
        <w:pStyle w:val="af2"/>
        <w:spacing w:before="0" w:after="0" w:line="240" w:lineRule="auto"/>
        <w:ind w:left="33" w:firstLine="683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Характеристика направления и нормативный срок освоения ООП.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подготовки служителей Русской Православной Церкви  по специальности  «Регент церковного хора, преподаватель»  имеет своей целью развитие у студентов личностных качеств, а также формирование общих и профессиональных компетенций в соответствии с требованиями Церковного образовательного </w:t>
      </w:r>
      <w:proofErr w:type="gramStart"/>
      <w:r>
        <w:rPr>
          <w:sz w:val="28"/>
          <w:szCs w:val="28"/>
        </w:rPr>
        <w:t>стандарта основной образовательной программы подготовки служителей Русской Православной Церкви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Целью ООП по специальности «Регент церковного </w:t>
      </w:r>
      <w:r>
        <w:rPr>
          <w:sz w:val="28"/>
          <w:szCs w:val="28"/>
        </w:rPr>
        <w:lastRenderedPageBreak/>
        <w:t>хора, преподаватель»  в области обучения является формирование у студентов общих и профессиональных компетенций, позволяющих выпускнику успешно работать в избранной сфере деятельности и быть устойчивым на рынке труда Русской Православной Церкви, благодаря усвоению православного вероучения, основ духовной жизни, православных норм нравственности через привитие любви к православному богослужению.</w:t>
      </w:r>
      <w:proofErr w:type="gramEnd"/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ориентирована на реализацию следующих принципов: 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приоритет </w:t>
      </w:r>
      <w:proofErr w:type="spellStart"/>
      <w:r>
        <w:rPr>
          <w:sz w:val="28"/>
          <w:szCs w:val="28"/>
        </w:rPr>
        <w:t>практикоориентированных</w:t>
      </w:r>
      <w:proofErr w:type="spellEnd"/>
      <w:r>
        <w:rPr>
          <w:sz w:val="28"/>
          <w:szCs w:val="28"/>
        </w:rPr>
        <w:t xml:space="preserve"> знаний выпускника; 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ориентация на развитие местного и регионального сообщества; − формирование потребности к постоянному развитию и инновационной деятельности в профессиональной сфере, в том числе и к продолжению образования; </w:t>
      </w:r>
    </w:p>
    <w:p w:rsidR="00E66311" w:rsidRDefault="00EC20F0" w:rsidP="00E663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 формирование готовности принимать решения и профессионально действовать в нестандартных ситуациях.</w:t>
      </w:r>
    </w:p>
    <w:p w:rsidR="00FC7877" w:rsidRDefault="00EC20F0" w:rsidP="00E663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 Общая трудоемкость освоения ООП – 6092 часа. Присваиваемые квалификации – Регент церковного хора, преподаватель. При приеме на обучение по ООП подготовки служителей Русской Православной Церкви в соответствии с действующим законодательством РФ проводятся вступительные испытания творческой направленности. Нормативный срок освоения Программы по очной форме получения образования – 3 года 10 месяцев (на базе среднего общего образования).</w:t>
      </w:r>
    </w:p>
    <w:p w:rsidR="00FC7877" w:rsidRDefault="00EC20F0" w:rsidP="00872411">
      <w:pPr>
        <w:spacing w:line="240" w:lineRule="auto"/>
        <w:ind w:left="33" w:firstLine="68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ПРОФЕССИОНАЛЬНОЙ ДЕЯТЕЛЬНОСТИ ВЫПУСКНИКОВ И ТРЕБОВАНИЯ К РЕЗУЛЬТАТАМ ОСВОЕНИЯ ПРОГРАММЫ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Область и объекты профессиональной деятельности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выпускников: исполнительское творчество в качестве регента церковного хора, певчего церковного хора, музыкальная педагогика в учреждениях дополнительного образования, воскресных школах, общеобразовательных учреждениях, организация и постановка концертов и прочих сценических выступлений.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выпускников являются: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богослужения Русской Православной Церкви, церковные песнопения;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организации дополнительного образования детей Русской Православной Церкви (воскресные школы, центры и т.д.);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программы по церковному пению.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Виды профессиональной деятельности  и компетенции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Видами профессиональной деятельности (ВПД) выпускника являются: 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Регентская  деятельность (репетиционная и концертная деятельность в качестве регента, певчего хора (малого хора)  в храмах РПЦ).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Педагогическая деятельность (учебно-методическое обеспечение образовательного процесса в образовательных организациях </w:t>
      </w:r>
      <w:r>
        <w:rPr>
          <w:sz w:val="28"/>
          <w:szCs w:val="28"/>
        </w:rPr>
        <w:lastRenderedPageBreak/>
        <w:t>дополнительного образования детей (учреждениях дополнительного образования, воскресных школах).</w:t>
      </w:r>
    </w:p>
    <w:p w:rsidR="00FC7877" w:rsidRDefault="00EC20F0" w:rsidP="00872411">
      <w:pPr>
        <w:spacing w:line="240" w:lineRule="auto"/>
        <w:ind w:left="33" w:firstLine="68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Результаты освоения основной образовательной программы</w:t>
      </w:r>
    </w:p>
    <w:p w:rsidR="00FC7877" w:rsidRDefault="00EC20F0" w:rsidP="008724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Результаты освоения ООП в соответствии с поставленной целью определяются приобретаемыми выпускниками компетенциями, т.е. его способность применять знания, умения и личные качества в соответствии с задачами профессиональной деятельности.</w:t>
      </w:r>
    </w:p>
    <w:p w:rsidR="00FC7877" w:rsidRDefault="00EC20F0" w:rsidP="00872411">
      <w:pPr>
        <w:spacing w:after="0" w:line="240" w:lineRule="auto"/>
        <w:ind w:left="33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базе приобретенных знаний и умений выпускник должен обладать общими компетенциями, включающими в себя способность:</w:t>
      </w:r>
    </w:p>
    <w:tbl>
      <w:tblPr>
        <w:tblW w:w="0" w:type="auto"/>
        <w:tblInd w:w="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349"/>
        <w:gridCol w:w="8187"/>
      </w:tblGrid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Код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Содержание компетенции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1.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Понимать религиозный смысл и социальную значимость своей будущей профессии, проявлять к ней устойчивый интерес.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2.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3.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4.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Работать в коллективе, эффективно общаться с коллегами, руководством.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5.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6.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7877" w:rsidRPr="008906EE"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8906EE">
              <w:rPr>
                <w:sz w:val="20"/>
                <w:szCs w:val="20"/>
              </w:rPr>
              <w:t>ОК 7. 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Использовать умения и знания учебных дисциплин в профессиональной деятельности.</w:t>
            </w:r>
          </w:p>
        </w:tc>
      </w:tr>
    </w:tbl>
    <w:p w:rsidR="00FC7877" w:rsidRDefault="00FC7877" w:rsidP="00872411">
      <w:pPr>
        <w:shd w:val="clear" w:color="auto" w:fill="FFFFFF"/>
        <w:spacing w:line="240" w:lineRule="auto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FC7877" w:rsidRPr="008906EE" w:rsidRDefault="00EC20F0" w:rsidP="008906EE">
      <w:pPr>
        <w:shd w:val="clear" w:color="auto" w:fill="FFFFFF"/>
        <w:spacing w:line="240" w:lineRule="auto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«Регент церковного хора, преподаватель» должен обладать профессиональными компетенциями, соответствующими основным видам профессиональной деятельности:</w:t>
      </w:r>
    </w:p>
    <w:p w:rsidR="00FC7877" w:rsidRDefault="00EC20F0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ВПД 1 - Регентская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524"/>
        <w:gridCol w:w="8045"/>
      </w:tblGrid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Содержание компетенции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 1.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Целостно, духовно и эстетически воспринимать православные церковные произведения и исполнять их в соответствии с православной церковной традицией.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 2.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Осуществлять регентскую деятельность и репетиционную работу.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 3.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Систематически работать над совершенствованием репертуара.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4.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и практические навыки в процессе поиска </w:t>
            </w:r>
            <w:proofErr w:type="spellStart"/>
            <w:r w:rsidRPr="008906EE">
              <w:rPr>
                <w:rFonts w:ascii="Times New Roman" w:hAnsi="Times New Roman" w:cs="Times New Roman"/>
              </w:rPr>
              <w:t>интерпретаторских</w:t>
            </w:r>
            <w:proofErr w:type="spellEnd"/>
            <w:r w:rsidRPr="008906EE">
              <w:rPr>
                <w:rFonts w:ascii="Times New Roman" w:hAnsi="Times New Roman" w:cs="Times New Roman"/>
              </w:rPr>
              <w:t xml:space="preserve"> решений.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5.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Осваивать богослужебный репертуар.</w:t>
            </w:r>
          </w:p>
        </w:tc>
      </w:tr>
    </w:tbl>
    <w:p w:rsidR="00FC7877" w:rsidRDefault="00FC7877" w:rsidP="00872411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7" w:rsidRDefault="00EC20F0" w:rsidP="00872411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ВПД 2 - Педагогическая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1524"/>
        <w:gridCol w:w="8045"/>
      </w:tblGrid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Содержание компетенции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6.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 xml:space="preserve">Осуществлять педагогическую и учебно-методическую деятельность в образовательных </w:t>
            </w:r>
            <w:r w:rsidRPr="008906EE">
              <w:rPr>
                <w:rFonts w:ascii="Times New Roman" w:hAnsi="Times New Roman" w:cs="Times New Roman"/>
              </w:rPr>
              <w:lastRenderedPageBreak/>
              <w:t>организациях дополнительного образования Русской Православной Церкви.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lastRenderedPageBreak/>
              <w:t>ПК 7.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Использовать знания в области основ православия, психологии и педагогики, и музыкально-теоретических дисциплин в преподавательской деятельности.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8.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9.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10.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 xml:space="preserve">Применять методы преподавания хорового пения и </w:t>
            </w:r>
            <w:proofErr w:type="spellStart"/>
            <w:r w:rsidRPr="008906EE">
              <w:rPr>
                <w:rFonts w:ascii="Times New Roman" w:hAnsi="Times New Roman" w:cs="Times New Roman"/>
              </w:rPr>
              <w:t>регентования</w:t>
            </w:r>
            <w:proofErr w:type="spellEnd"/>
            <w:r w:rsidRPr="008906EE">
              <w:rPr>
                <w:rFonts w:ascii="Times New Roman" w:hAnsi="Times New Roman" w:cs="Times New Roman"/>
              </w:rPr>
              <w:t>.</w:t>
            </w:r>
          </w:p>
        </w:tc>
      </w:tr>
      <w:tr w:rsidR="00FC7877" w:rsidRPr="008906EE"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ПК 11. </w:t>
            </w:r>
          </w:p>
        </w:tc>
        <w:tc>
          <w:tcPr>
            <w:tcW w:w="8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7877" w:rsidRPr="008906EE" w:rsidRDefault="00EC20F0" w:rsidP="00872411">
            <w:pPr>
              <w:pStyle w:val="ConsPlusNormal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06EE">
              <w:rPr>
                <w:rFonts w:ascii="Times New Roman" w:hAnsi="Times New Roman" w:cs="Times New Roman"/>
              </w:rPr>
              <w:t>Использовать индивидуальные методы и приёмы работы с учётом возрастных, психологических и физиологических особенностей обучающихся</w:t>
            </w:r>
            <w:bookmarkStart w:id="0" w:name="Par149"/>
            <w:bookmarkEnd w:id="0"/>
            <w:r w:rsidRPr="008906EE">
              <w:rPr>
                <w:rFonts w:ascii="Times New Roman" w:hAnsi="Times New Roman" w:cs="Times New Roman"/>
              </w:rPr>
              <w:t>.</w:t>
            </w:r>
          </w:p>
        </w:tc>
      </w:tr>
    </w:tbl>
    <w:p w:rsidR="00FC7877" w:rsidRDefault="00FC7877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877" w:rsidRDefault="00033861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C20F0">
        <w:rPr>
          <w:rFonts w:ascii="Times New Roman" w:hAnsi="Times New Roman" w:cs="Times New Roman"/>
          <w:b/>
          <w:sz w:val="28"/>
          <w:szCs w:val="28"/>
        </w:rPr>
        <w:t>. Матрица соответствия компетенций и составных частей ООП</w:t>
      </w:r>
    </w:p>
    <w:p w:rsidR="00FC7877" w:rsidRDefault="00EC20F0" w:rsidP="00872411">
      <w:pPr>
        <w:shd w:val="clear" w:color="auto" w:fill="FFFFFF"/>
        <w:spacing w:line="240" w:lineRule="auto"/>
        <w:contextualSpacing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Матрица соответствия компетенций и формирующих их составных частей ООП представлена в </w:t>
      </w:r>
      <w:r>
        <w:rPr>
          <w:rFonts w:ascii="yandex-sans" w:hAnsi="yandex-sans"/>
          <w:b/>
          <w:color w:val="000000"/>
          <w:sz w:val="28"/>
          <w:szCs w:val="28"/>
        </w:rPr>
        <w:t>Приложении 1.</w:t>
      </w:r>
    </w:p>
    <w:p w:rsidR="00FC7877" w:rsidRDefault="00FC7877" w:rsidP="00872411">
      <w:pPr>
        <w:shd w:val="clear" w:color="auto" w:fill="FFFFFF"/>
        <w:spacing w:line="240" w:lineRule="auto"/>
        <w:contextualSpacing/>
        <w:rPr>
          <w:rFonts w:ascii="yandex-sans" w:hAnsi="yandex-sans"/>
          <w:b/>
          <w:color w:val="000000"/>
          <w:sz w:val="28"/>
          <w:szCs w:val="28"/>
        </w:rPr>
      </w:pPr>
    </w:p>
    <w:p w:rsidR="00FC7877" w:rsidRDefault="00EC20F0" w:rsidP="00872411">
      <w:pPr>
        <w:shd w:val="clear" w:color="auto" w:fill="FFFFFF"/>
        <w:spacing w:line="24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FC7877" w:rsidRDefault="00EC20F0" w:rsidP="00283B82">
      <w:pPr>
        <w:shd w:val="clear" w:color="auto" w:fill="FFFFFF"/>
        <w:spacing w:line="240" w:lineRule="auto"/>
        <w:ind w:firstLine="70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Учебный план</w:t>
      </w:r>
    </w:p>
    <w:p w:rsidR="00E66311" w:rsidRDefault="00EC20F0" w:rsidP="00E66311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по специальности «Регент церковного хора, преподаватель» составлен в соответствии с  примерным учебным планом основной образовательной программы. </w:t>
      </w:r>
      <w:r>
        <w:rPr>
          <w:sz w:val="28"/>
          <w:szCs w:val="28"/>
        </w:rPr>
        <w:t>Учебный план, 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изучения, а также разделы практик.</w:t>
      </w:r>
    </w:p>
    <w:p w:rsidR="00E66311" w:rsidRDefault="00EC20F0" w:rsidP="00E66311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цикл «Дисциплины» входят: музыкально-теоретический модуль, дирижерско-хоровой модуль, церковно-певческий и церковно-исторический модуль, богословский модуль, педагогический модуль, вариативный модуль.</w:t>
      </w:r>
      <w:proofErr w:type="gramEnd"/>
    </w:p>
    <w:p w:rsidR="00FC7877" w:rsidRDefault="00EC20F0" w:rsidP="00E66311">
      <w:pPr>
        <w:shd w:val="clear" w:color="auto" w:fill="FFFFFF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учебного плана (6092 часа) без изменений. Часы из вариативной части (448 часов) дали возможность расширения и углубления подготовки. Использованный объём времени, отведённый на вариативную часть, позволил упорядочить объем аудиторной и максимальной нагрузки в неделю и сменить  предметы по семестрам в связи с введением новых дисциплин. Произошло увеличение трудоёмкости таких дисциплин как Вокальный ансамбль в 7 и 8 семестрах,  увеличение времени в цикле «Практика» с 48 часов на 64, что позволит проводить  Учебный хор </w:t>
      </w:r>
      <w:r w:rsidR="00A54D6D">
        <w:rPr>
          <w:sz w:val="28"/>
          <w:szCs w:val="28"/>
        </w:rPr>
        <w:t>по 2 пары в неделю</w:t>
      </w:r>
      <w:r>
        <w:rPr>
          <w:sz w:val="28"/>
          <w:szCs w:val="28"/>
        </w:rPr>
        <w:t>. Введены  новые дисциплины с учётом региональной специфики, уровня подготовленности обучающихся и опыта работы Регентской школы, такие как: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Музыкально-теоретический модуль</w:t>
      </w:r>
      <w:r>
        <w:rPr>
          <w:rFonts w:ascii="Times New Roman" w:hAnsi="Times New Roman" w:cs="Times New Roman"/>
          <w:sz w:val="28"/>
          <w:szCs w:val="28"/>
        </w:rPr>
        <w:t xml:space="preserve"> – Хоровое сольфеджио в объеме 32 часа в год в 7 и 8 семестрах;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Дирижерско-хоровой модуль</w:t>
      </w:r>
      <w:r>
        <w:rPr>
          <w:rFonts w:ascii="Times New Roman" w:hAnsi="Times New Roman" w:cs="Times New Roman"/>
          <w:sz w:val="28"/>
          <w:szCs w:val="28"/>
        </w:rPr>
        <w:t xml:space="preserve"> – Методика работы с хором в объеме 32 </w:t>
      </w:r>
      <w:r>
        <w:rPr>
          <w:rFonts w:ascii="Times New Roman" w:hAnsi="Times New Roman" w:cs="Times New Roman"/>
          <w:sz w:val="28"/>
          <w:szCs w:val="28"/>
        </w:rPr>
        <w:lastRenderedPageBreak/>
        <w:t>часа в 3 семестре;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Церковно-певческий и церковно-исторический модуль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изменений;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Богословский модуль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объеме 32 часа в 6 семестре;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Педагогический модуль</w:t>
      </w:r>
      <w:r>
        <w:rPr>
          <w:rFonts w:ascii="Times New Roman" w:hAnsi="Times New Roman" w:cs="Times New Roman"/>
          <w:sz w:val="28"/>
          <w:szCs w:val="28"/>
        </w:rPr>
        <w:t xml:space="preserve"> – исходя из учета кадровых возможностей и более углубленного изучения</w:t>
      </w:r>
      <w:r w:rsidR="00E66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модуль включены следующие предметы:</w:t>
      </w:r>
      <w:proofErr w:type="gramEnd"/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Православной культуры в объеме 32 часа в 3 семестре;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музыкального образования в объеме 32 часа в 4 семестре;</w:t>
      </w:r>
    </w:p>
    <w:p w:rsidR="00E66311" w:rsidRDefault="00E66311" w:rsidP="00E663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работы детским театральным коллективом в объеме 64 часа в 3  и 4 семестрах. 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не входящие в педагогический модуль, но в плане находятся для удобства расчета недельной нагрузки: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культура речи в объеме 32 часа в 1 семестре;</w:t>
      </w:r>
    </w:p>
    <w:p w:rsidR="00FC7877" w:rsidRDefault="00EC20F0" w:rsidP="00872411">
      <w:pPr>
        <w:pStyle w:val="ConsPlusNormal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информатики в объеме 32 часа во 2 семестре;</w:t>
      </w:r>
    </w:p>
    <w:p w:rsidR="00283B82" w:rsidRPr="00E66311" w:rsidRDefault="00EC20F0" w:rsidP="0003386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FC7877" w:rsidRDefault="00EC20F0" w:rsidP="00283B82">
      <w:pPr>
        <w:shd w:val="clear" w:color="auto" w:fill="FFFFFF"/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 Календарный учебный график</w:t>
      </w:r>
    </w:p>
    <w:p w:rsidR="00FC7877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Календарный учебный график соответствует Положению об организации учебного процесса и содержанию учебного плана в части соблюдения продолжительности семестров, промежуточных аттестаций (</w:t>
      </w:r>
      <w:proofErr w:type="spellStart"/>
      <w:r>
        <w:rPr>
          <w:sz w:val="28"/>
          <w:szCs w:val="28"/>
        </w:rPr>
        <w:t>зачетно-экзаменационных</w:t>
      </w:r>
      <w:proofErr w:type="spellEnd"/>
      <w:r>
        <w:rPr>
          <w:sz w:val="28"/>
          <w:szCs w:val="28"/>
        </w:rPr>
        <w:t xml:space="preserve"> сессий), практик, каникулярного времени. </w:t>
      </w:r>
      <w:r>
        <w:rPr>
          <w:b/>
          <w:sz w:val="28"/>
          <w:szCs w:val="28"/>
        </w:rPr>
        <w:t>Приложение 3.</w:t>
      </w:r>
    </w:p>
    <w:p w:rsidR="00FC7877" w:rsidRDefault="00B95F64" w:rsidP="00872411">
      <w:pPr>
        <w:shd w:val="clear" w:color="auto" w:fill="FFFFFF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Аннотации </w:t>
      </w:r>
      <w:r w:rsidR="00EC20F0">
        <w:rPr>
          <w:b/>
          <w:sz w:val="28"/>
          <w:szCs w:val="28"/>
        </w:rPr>
        <w:t xml:space="preserve"> программам учебных дисциплин</w:t>
      </w:r>
    </w:p>
    <w:p w:rsidR="00FC7877" w:rsidRDefault="00EC20F0" w:rsidP="00872411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Рабочие программы учебных  дисциплин разработаны в соответствие с </w:t>
      </w:r>
      <w:r>
        <w:rPr>
          <w:sz w:val="28"/>
          <w:szCs w:val="28"/>
        </w:rPr>
        <w:t>Положение</w:t>
      </w:r>
      <w:r w:rsidR="00283B82">
        <w:rPr>
          <w:sz w:val="28"/>
          <w:szCs w:val="28"/>
        </w:rPr>
        <w:t>м</w:t>
      </w:r>
      <w:r>
        <w:rPr>
          <w:sz w:val="28"/>
          <w:szCs w:val="28"/>
        </w:rPr>
        <w:t xml:space="preserve"> об учебной рабочей программе преподавателя для обучающихся, осваивающих основные образовательные программы подготовки служителей Русской Православной Церкви, специальность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«Регент церковного хора, преподаватель»</w:t>
      </w:r>
      <w:r>
        <w:rPr>
          <w:sz w:val="28"/>
          <w:szCs w:val="28"/>
        </w:rPr>
        <w:t>, в духовных образовательных организациях Русской Православной Церкви.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реализации ООП по специальности «Регент церковного хора, преподаватель» разработаны и  утверждены Педагогическим советом рабочие программы учебных дисциплин по всем циклам и модулям ООП, а также учебной, производственной, преддипломной практик, программа итоговой аттестации.</w:t>
      </w:r>
    </w:p>
    <w:p w:rsidR="00FC7877" w:rsidRDefault="00EC20F0" w:rsidP="008724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Содержание рабочих программ изложено в аннотациях. Аннотации позволяют получить представление о цели и задачах, месте учебной дисциплины  в структуре ООП, трудоемкости и сроках ее освоения.</w:t>
      </w:r>
      <w:r w:rsidR="00283B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83B82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FC7877" w:rsidRDefault="00EC20F0" w:rsidP="008724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Методы организации и реализации образовательного процесса, направленные на обеспечение теоретической и практической подготовки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основной образовательной программы подготовки служителей Русской Православной Церкви учебная деятельность обучающихся предусматривает занятия с применением разнообразных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методов обучения: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методы, направленные на теоретическую подготовку: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(объяснение, беседа, лекция);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(иллюстрация, демонстрация, наблюдение);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учебными пособиями и специальной литературой (чтение, конспектирование, составление плана);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аннотации к хоровому произведению; 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 студентов;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коллоквиум;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методы, направленные на практическую подготовку: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и групповые, в том числе мелкогрупповые занятия по исполнительским дисциплинам;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разнообразные упражнения;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практических заданий,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академические концерты;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учебная и производственная практика;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реферат;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выпускная квалификационная работа (концерт);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(исследовательская) работа (анализ хорового произведения).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организуется в соответствии с «Расписанием учебных занятия на каждый семестр обучения», утверждаемым не позднее, чем за неделю до начала учебных занятий.</w:t>
      </w:r>
    </w:p>
    <w:p w:rsidR="00FC7877" w:rsidRDefault="00EC20F0" w:rsidP="00872411">
      <w:pPr>
        <w:pStyle w:val="ConsPlusNormal"/>
        <w:tabs>
          <w:tab w:val="left" w:pos="993"/>
        </w:tabs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В первую половину учебного дня преимущественно организуются и проводятся лекционные и практические групповые занятия; индивидуальные занятия  проводятся во вторую половину дня.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Объём обязательных аудиторных занятий и практики не превышает 40 академических часов в неделю. Максимальная нагрузка студента в неделю – 54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часа, включая все виды аудиторной и факультативной работы.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Дисциплины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«Чтение хоровых партитур», «Фортепиано», «Постановка голоса» проводятся в форме индивидуальных уроков; дисциплина «Вокальный ансамбль» - в форме мелкогрупповых занятий. 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Дисциплины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«Постановка голоса» проводятся с участием концертмейстера (по предмету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1 раз  в неделю).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Организация учебного процесса осуществляется при условии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групп следующим образом: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 – весь курс;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мелкогрупповые занятия – 2-3 человека;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- 1 человек.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представляет собой обязательную часть основной образовательной программы (без указания часов по учебному плану), выполняемую студентом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 аудиторных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материалами. </w:t>
      </w:r>
    </w:p>
    <w:p w:rsidR="00FC7877" w:rsidRDefault="00EC20F0" w:rsidP="008724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Организация и проведение практик по основной образовательной программе служителей Русской Православной Церкви</w:t>
      </w:r>
    </w:p>
    <w:p w:rsidR="00FC7877" w:rsidRDefault="00EC20F0" w:rsidP="008724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Практика является обязательной частью основной образовательной программы подготовки регентов и представляет собой вид учебной деятельности, направленной на формирование, развитие и закрепление практических навыков и компетенций в процессе выполнения определённых видов работ, связанных с будущей профессиональной деятельностью. </w:t>
      </w:r>
    </w:p>
    <w:p w:rsidR="00FC7877" w:rsidRDefault="00EC20F0" w:rsidP="008724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Практика имеет целью комплексное освоение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всех видов профессиональной деятельности по специальности, формирование общих и профессиональных компетенций, а также приобретение необходимых умений и опыта практической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877" w:rsidRDefault="00EC20F0" w:rsidP="008724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Программы практики самостоятельно разрабатываются и утверждаются духовными учебными заведениями, реализующими регентские программы, в соответствии с  «Положением о практике обучающихся, осваивающих основные образовательные программы подготовки служителей Русской Православной Церкви, специальность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духовных образовательных организациях Русской Православной Церкви». </w:t>
      </w:r>
    </w:p>
    <w:p w:rsidR="00E66311" w:rsidRDefault="00EC20F0" w:rsidP="00E663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 Виды практик</w:t>
      </w:r>
    </w:p>
    <w:p w:rsidR="00FC7877" w:rsidRPr="00E66311" w:rsidRDefault="00EC20F0" w:rsidP="00E66311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311">
        <w:rPr>
          <w:rFonts w:ascii="Times New Roman" w:hAnsi="Times New Roman" w:cs="Times New Roman"/>
          <w:b w:val="0"/>
          <w:sz w:val="28"/>
          <w:szCs w:val="28"/>
        </w:rPr>
        <w:t xml:space="preserve">При реализации программы предусматриваются следующие виды практик: учебная, производственная, преддипломная практики. </w:t>
      </w:r>
      <w:r w:rsidRPr="00E66311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Учебная практика и производственная практика ООП по специальности «Регент церковного хора, преподаватель» может проводиться одновременно с теоретическим обучением.</w:t>
      </w:r>
    </w:p>
    <w:p w:rsidR="00FC7877" w:rsidRDefault="00EC20F0" w:rsidP="00872411">
      <w:pPr>
        <w:pStyle w:val="ConsTitle"/>
        <w:keepNext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</w:pPr>
      <w:r w:rsidRPr="00A54D6D">
        <w:rPr>
          <w:rFonts w:ascii="Times New Roman" w:hAnsi="Times New Roman" w:cs="Times New Roman"/>
          <w:b w:val="0"/>
          <w:sz w:val="28"/>
          <w:szCs w:val="28"/>
        </w:rPr>
        <w:lastRenderedPageBreak/>
        <w:t>Учебная практика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проводится в течение всего периода в форме «Учебного хора». </w:t>
      </w:r>
      <w:r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Учебная практика направлена на формирование у обучающихся умений, приобретение первоначального практического опыта.  </w:t>
      </w:r>
    </w:p>
    <w:p w:rsidR="00FC7877" w:rsidRDefault="00EC20F0" w:rsidP="00872411">
      <w:pPr>
        <w:pStyle w:val="ConsTitle"/>
        <w:keepNext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При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основной образовательной программы в духовных образовательных организациях Русской Православной Церкви </w:t>
      </w:r>
      <w:r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производственная практика включает в себя следующие этапы: практика по профилю специальности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Богослужебно-хоровая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практика», «Регентская практика», «Педагогическая практика»</w:t>
      </w:r>
      <w:bookmarkStart w:id="1" w:name="_Hlk487804532"/>
      <w:bookmarkStart w:id="2" w:name="_Hlk487804484"/>
      <w:r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и преддипломная практика:</w:t>
      </w:r>
    </w:p>
    <w:p w:rsidR="00FC7877" w:rsidRDefault="00EC20F0" w:rsidP="00872411">
      <w:pPr>
        <w:pStyle w:val="ConsTitle"/>
        <w:keepNext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Богослужебно-хоровая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практика» проводится в течение всего периода обучения и предполагает участие в качестве певчих хора, чтецов  и регентов:</w:t>
      </w:r>
    </w:p>
    <w:bookmarkEnd w:id="1"/>
    <w:p w:rsidR="00FC7877" w:rsidRDefault="00EC20F0" w:rsidP="00E66311">
      <w:pPr>
        <w:pStyle w:val="ConsPlusNormal"/>
        <w:keepNext/>
        <w:numPr>
          <w:ilvl w:val="0"/>
          <w:numId w:val="8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установленными учебным заведением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(будничными) богослужениями (еженедельно не менее двух уставных богослужений, совершаемых утром, и уставного богослужения, совершаемого вечером),</w:t>
      </w:r>
    </w:p>
    <w:p w:rsidR="00FC7877" w:rsidRDefault="00EC20F0" w:rsidP="00E66311">
      <w:pPr>
        <w:pStyle w:val="ConsPlusNormal"/>
        <w:keepNext/>
        <w:numPr>
          <w:ilvl w:val="0"/>
          <w:numId w:val="8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воскресными и праздничными Всенощными бдениями и Литургиями,</w:t>
      </w:r>
    </w:p>
    <w:p w:rsidR="00FC7877" w:rsidRDefault="00EC20F0" w:rsidP="00E66311">
      <w:pPr>
        <w:pStyle w:val="ConsPlusNormal"/>
        <w:keepNext/>
        <w:numPr>
          <w:ilvl w:val="0"/>
          <w:numId w:val="8"/>
        </w:num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богослужениями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ервой и Страстной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Седмиц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Великого Поста, а также Светлой Седмицы.</w:t>
      </w:r>
      <w:bookmarkEnd w:id="2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7877" w:rsidRDefault="00EC20F0" w:rsidP="00872411">
      <w:pPr>
        <w:pStyle w:val="ConsPlusNormal"/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«Регентская практика» проводится на протяжении 3 и 4 курсов обучения </w:t>
      </w:r>
      <w:bookmarkStart w:id="3" w:name="_Hlk487804551"/>
      <w:r>
        <w:rPr>
          <w:rFonts w:ascii="Times New Roman" w:hAnsi="Times New Roman" w:cs="Times New Roman"/>
          <w:sz w:val="28"/>
          <w:szCs w:val="28"/>
        </w:rPr>
        <w:t xml:space="preserve">и предполагает управление учебным хором каждым обучающимся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за воскресными Всенощными бдениями и Литургией. </w:t>
      </w:r>
    </w:p>
    <w:p w:rsidR="00FC7877" w:rsidRDefault="00EC20F0" w:rsidP="00872411">
      <w:pPr>
        <w:pStyle w:val="ConsPlusNormal"/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практика» проводится в 7 семестре обучения на базе образовательных организаций дополнительного образования детей Русской Православной Церкви (воскресных школ).</w:t>
      </w:r>
    </w:p>
    <w:p w:rsidR="00FC7877" w:rsidRDefault="00EC20F0" w:rsidP="00872411">
      <w:pPr>
        <w:pStyle w:val="ConsPlusNormal"/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54D6D">
        <w:rPr>
          <w:rFonts w:ascii="Times New Roman" w:hAnsi="Times New Roman" w:cs="Times New Roman"/>
          <w:sz w:val="28"/>
          <w:szCs w:val="28"/>
        </w:rPr>
        <w:t xml:space="preserve">Преддипломная практика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течение 8 семестра 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22272F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FC7877" w:rsidRDefault="00EC20F0" w:rsidP="00872411">
      <w:pPr>
        <w:pStyle w:val="ConsPlusNormal"/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По форме проведения практика стационарная (на базе духовного учебного заведения и храмов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Барнаула).</w:t>
      </w:r>
    </w:p>
    <w:p w:rsidR="00FC7877" w:rsidRDefault="00EC20F0" w:rsidP="00872411">
      <w:pPr>
        <w:pStyle w:val="ConsTitle"/>
        <w:keepNext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Цели и задачи, программы и формы отчетности определяются  по каждому</w:t>
      </w:r>
      <w:r w:rsidR="008906EE">
        <w:rPr>
          <w:rFonts w:ascii="Times New Roman" w:hAnsi="Times New Roman" w:cs="Times New Roman"/>
          <w:b w:val="0"/>
          <w:sz w:val="28"/>
          <w:szCs w:val="28"/>
        </w:rPr>
        <w:t xml:space="preserve"> виду практики в рабочих  программах практики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7877" w:rsidRDefault="00EC20F0" w:rsidP="00872411">
      <w:pPr>
        <w:pStyle w:val="ConsPlusNormal"/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И ОЦЕНКА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РЕЗУЛЬТАТОВ ОСВОЕНИЯ ОСНОВНОЙ ОБРАЗОВАТЕЛЬНОЙ ПРОГРАММЫ ПОДГОТОВКИ СЛУЖИТЕЛЕЙ РПЦ</w:t>
      </w:r>
      <w:proofErr w:type="gramEnd"/>
    </w:p>
    <w:p w:rsidR="00FC7877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Контроль и оценка основных видов профессиональной деятельности, профессиональных и общих компетенций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освоения ООП включает: </w:t>
      </w:r>
    </w:p>
    <w:p w:rsidR="00FC7877" w:rsidRDefault="00EC20F0" w:rsidP="00E66311">
      <w:pPr>
        <w:pStyle w:val="ConsPlusNormal"/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успеваемости; </w:t>
      </w:r>
    </w:p>
    <w:p w:rsidR="00FC7877" w:rsidRDefault="00EC20F0" w:rsidP="00E66311">
      <w:pPr>
        <w:pStyle w:val="ConsPlusNormal"/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промежуточную аттестацию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C7877" w:rsidRDefault="00EC20F0" w:rsidP="00E66311">
      <w:pPr>
        <w:pStyle w:val="ConsPlusNormal"/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итоговую аттестацию.</w:t>
      </w:r>
    </w:p>
    <w:p w:rsidR="00FC7877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FC7877" w:rsidRDefault="00EC20F0" w:rsidP="00E66311">
      <w:pPr>
        <w:shd w:val="clear" w:color="auto" w:fill="FFFFFF"/>
        <w:spacing w:line="240" w:lineRule="auto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оценка уровня освоения дисциплин;</w:t>
      </w:r>
    </w:p>
    <w:p w:rsidR="00FC7877" w:rsidRDefault="00EC20F0" w:rsidP="00E66311">
      <w:pPr>
        <w:shd w:val="clear" w:color="auto" w:fill="FFFFFF"/>
        <w:spacing w:line="240" w:lineRule="auto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оценка компетенций обучающихся.</w:t>
      </w:r>
    </w:p>
    <w:p w:rsidR="00872411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освоения ООП осуществляется в соответствии с Положением о текущем контроле успеваемости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обучающихся по основной образовательной программе подготовки служителей Русской Православной Церкви, специальность «Регент церковного хора, преподаватель».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проводится с целью систематической проверки и оценки уровня знаний, практических навыков и компетенций, хода усвоения студентами учебного материала соответствующей дисциплины по мере ее изучения в течение учебного семестра, а также с целью определения необходимости введения изменений в содержание и методы обучения. Текущий контроль успеваемости осуществляется в процессе изучения дисциплины и проводится в сроки, определенные -  РПУД.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текущего контроля и их количество, критерии оценки результатов предусматриваются  - РПУД и фондом оценочных средств.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может проводиться в следующих формах: 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или группового опроса; 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выполненных заданий;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тестов; 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опрос; 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рефератов;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диктанты по предмету сольфеджио;</w:t>
      </w:r>
    </w:p>
    <w:p w:rsidR="00FC7877" w:rsidRDefault="00EC20F0" w:rsidP="00E66311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зачеты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фортепиано.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результатов текущего контроля носит комплексный характер и учитывает активность студента на лекциях и практических занятиях, участие в научно-исследовательской работе по дисциплине, а также своевременность выполнения заданий, посещаемость занятий.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</w:t>
      </w:r>
      <w:r>
        <w:rPr>
          <w:color w:val="000000"/>
          <w:sz w:val="27"/>
          <w:szCs w:val="27"/>
        </w:rPr>
        <w:t xml:space="preserve">осуществляется в конце семестра и может завершать изучение отдельной дисциплины или ее раздела (разделов). </w:t>
      </w:r>
      <w:r>
        <w:rPr>
          <w:sz w:val="28"/>
          <w:szCs w:val="28"/>
        </w:rPr>
        <w:t xml:space="preserve">Форма контроля успеваемости проводится для проверки степени усвоения студентами учебного материала и установления соответствия результатов проверки требованиям основной образовательной программы. 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может проводиться в виде: 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устного контрольного опроса; 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письменного контрольного опроса; 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концертных номеров (вокальный ансамбль, постановка голоса);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тестов; 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рефератов; 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работ;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аннотации на хоровое произведение;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показов;</w:t>
      </w:r>
    </w:p>
    <w:p w:rsidR="00FC7877" w:rsidRDefault="00EC20F0" w:rsidP="00E66311">
      <w:pPr>
        <w:pStyle w:val="af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эссе.</w:t>
      </w:r>
    </w:p>
    <w:p w:rsidR="00FC7877" w:rsidRDefault="00EC20F0" w:rsidP="00872411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промежуточной аттестации студенты сдают в течение учебного года, как правило, не более 8 экзаменов и 10 зачетов. Соотношение количества зачетов и экзаменов определяются «Примерным учебным планом подготовки регентов»,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утверждённый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Высшим Церковным Советом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411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рабочей программе учебной дисциплины разработаны фонды оценочных средств по специальности «Регент церковного хора, преподаватель», включающие типовые задания, контрольные работы, тесты и методы контроля, позволяющие оценить знания, умения, определить уровень приобретенных общих и профессиональных компетенций и выявить степень готовности выпускника к профессиональной деятельности. Фонды оценочных средств отражают требования Церковного образовательного стандарта по данной специальности, соответствуют целям и задачам ООП и учебному плану.</w:t>
      </w:r>
    </w:p>
    <w:p w:rsidR="00872411" w:rsidRDefault="00EC20F0" w:rsidP="008906EE">
      <w:pPr>
        <w:shd w:val="clear" w:color="auto" w:fill="FFFFFF"/>
        <w:spacing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соответствии с требованиями Церковного образовательного стандарта по специальности «Регент церковного хора, преподаватель» конкретные формы и процедуры текущего контроля знаний, промежуточной аттестации по каждой учебной дисциплине разрабатываются преподавателями самостоятельно и после утверждения доводятся до сведения обучающихся в течение первых двух месяцев от начала обучения.</w:t>
      </w:r>
    </w:p>
    <w:p w:rsidR="00FC7877" w:rsidRPr="00872411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Формы проведения текущей и промежуточной аттестации обучающихся максимально приближены к условиям их будущей профессиональной деятельности.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результатов освоения ООП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ежегодно выставляется оценка по поведению.</w:t>
      </w:r>
    </w:p>
    <w:p w:rsidR="00FC7877" w:rsidRPr="00872411" w:rsidRDefault="00EC20F0" w:rsidP="00872411">
      <w:pPr>
        <w:shd w:val="clear" w:color="auto" w:fill="FFFFFF"/>
        <w:spacing w:line="240" w:lineRule="auto"/>
        <w:ind w:firstLine="70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Программа итоговой аттестации</w:t>
      </w:r>
    </w:p>
    <w:p w:rsidR="00FC7877" w:rsidRDefault="00EC20F0" w:rsidP="00872411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 выпускников по специальности «Регент церковного хора, преподаватель» является завершающим обязательным этапом освоения основной образовательной программы подготовки специалистов РПЦ в целях определения соответствия результатов освоения обучающимися ООП, реализуемой в духовном образовательном заведении, и завершается выдачей документа установленного образца РПЦ.</w:t>
      </w:r>
    </w:p>
    <w:p w:rsidR="008906EE" w:rsidRPr="008906EE" w:rsidRDefault="008906EE" w:rsidP="008906E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допуска к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872411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итоговой аттестации по образовательной программе подготовки регентов включают теоретическое и практическое задания.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u w:val="single"/>
        </w:rPr>
        <w:t>комплексный выпускной экзамен</w:t>
      </w:r>
      <w:r>
        <w:rPr>
          <w:rFonts w:ascii="Times New Roman" w:hAnsi="Times New Roman" w:cs="Times New Roman"/>
          <w:sz w:val="28"/>
          <w:szCs w:val="28"/>
        </w:rPr>
        <w:t xml:space="preserve">: Теоретическое задание предполагает представление заранее подготовленной аннотации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выпускных экзаменационных произведений</w:t>
      </w:r>
      <w:r>
        <w:rPr>
          <w:rFonts w:ascii="Times New Roman" w:hAnsi="Times New Roman" w:cs="Times New Roman"/>
          <w:sz w:val="28"/>
          <w:szCs w:val="28"/>
        </w:rPr>
        <w:t>; междисциплинарный экзамен по педагогическому модулю.</w:t>
      </w:r>
    </w:p>
    <w:p w:rsidR="00FC7877" w:rsidRDefault="00EC20F0" w:rsidP="00872411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u w:val="single"/>
        </w:rPr>
        <w:t>выпускная квалификационная работа: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хором</w:t>
      </w:r>
      <w:r>
        <w:rPr>
          <w:rFonts w:ascii="Times New Roman" w:hAnsi="Times New Roman" w:cs="Times New Roman"/>
          <w:sz w:val="28"/>
          <w:szCs w:val="28"/>
        </w:rPr>
        <w:t xml:space="preserve">» (концерт), практическое задание предполагает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с однородным хором. </w:t>
      </w:r>
      <w:r>
        <w:rPr>
          <w:rFonts w:ascii="Times New Roman" w:hAnsi="Times New Roman" w:cs="Times New Roman"/>
          <w:color w:val="000000"/>
          <w:sz w:val="28"/>
          <w:szCs w:val="28"/>
        </w:rPr>
        <w:t>Репертуар дипломной работы должен включать произведения для однородного и смешанного хора.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 Произведения для выпускных квалификационных работ ежегодно определяются Педагогическим советом Регентской школы не позднее 30 сентября. Студенту предоставляется право выбора произведения для выпускной квалификационной работы, в том числе предложения своего произведения.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 Для подготовки выпускной квалификационной работы студента преподаватель по дисциплине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назначается руководителем.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 Закрепление за студентами произведений для выпускных квалификационных работ осуществляется распорядительным актом духовного учебного заведения за 6 месяцев до итоговой аттестации.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 Программа итоговой аттестации, требования к выпускным квалификационным работам, требования к комплексному выпускному экзамену, а также критерии оценки знаний утверждаются духовным учебным заведением на заседании Педагогического совета и доводятся до сведения обучающихся не позднее 6 месяцев до начала итоговой аттестации.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Порядок проведения итоговой аттестации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Не позднее, чем за 30 календарных дней до дня проведения первого итогового испытания распоряжением ректора духовного учебного заведения утверждается расписание итоговых аттестационных испытаний, в котором указываются даты, время проведения итоговых аттестационных испытаний и предэкзаменационных консультаций. Расписание доводится до сведения обучающихся, членов итоговых экзаменационных комиссий, руководителей  выпускных квалификационных работ.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 На итоговую аттестацию выпускников регентских программ отводится не меньше трёх недель: </w:t>
      </w:r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подготовку и проведение комплексного выпускного экзамена - 1,5 недели;</w:t>
      </w:r>
    </w:p>
    <w:p w:rsidR="00FC7877" w:rsidRDefault="00EC20F0" w:rsidP="00872411">
      <w:pPr>
        <w:pStyle w:val="Default"/>
        <w:keepNext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подготовку и защиту выпускной квалификационной работы -  1,5 недели.</w:t>
      </w:r>
    </w:p>
    <w:p w:rsidR="00FC7877" w:rsidRDefault="00EC20F0" w:rsidP="00872411">
      <w:pPr>
        <w:pStyle w:val="ConsPlusNormal"/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 Сдача комплексного выпускного экзамена и защита выпускных квалификационных работ проводятся на открытых заседаниях итоговой экзаменационной комиссии с участием не менее двух третей её состава.</w:t>
      </w:r>
    </w:p>
    <w:p w:rsidR="00FC7877" w:rsidRDefault="00EC20F0" w:rsidP="00872411">
      <w:pPr>
        <w:pStyle w:val="ConsPlusNormal"/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 Результаты любой из форм итоговой аттестации определяются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оценками «отлично», «хорошо», «удовлетворительно», «неудовлетворительно» и объявляются в тот же день после оформления протоколов заседаний итоговых экзаменационных комиссий.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Временной интервал между разделами государственной итоговой аттестации должен быть не менее 3-х дней.</w:t>
      </w:r>
    </w:p>
    <w:p w:rsidR="00FC7877" w:rsidRDefault="00EC20F0" w:rsidP="00872411">
      <w:pPr>
        <w:pStyle w:val="ConsPlusNormal"/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4.3.5. Решения о присвоении выпускнику специализации «Регент церковного хора, преподаватель», и выдаче диплома церковного образца по положительным результатам итоговой аттестации,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равном числе голосов голос заместителя председателя — Заведующего Регентской школой является решающим. </w:t>
      </w:r>
    </w:p>
    <w:p w:rsidR="00FC7877" w:rsidRDefault="00EC20F0" w:rsidP="00872411">
      <w:pPr>
        <w:spacing w:after="0" w:line="240" w:lineRule="auto"/>
        <w:ind w:firstLine="708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  <w:shd w:val="clear" w:color="auto" w:fill="FFFFFF"/>
        </w:rPr>
        <w:t>ТРЕБОВАНИЯ К УСЛОВИЯМ РЕАЛИЗАЦИИ ООП ПОДГОТОВКИ СЛУЖИТЕЛЕЙ РУССКОЙ ПРАВОСЛАВНОЙ ЦЕРКВИ</w:t>
      </w:r>
    </w:p>
    <w:p w:rsidR="00FC7877" w:rsidRDefault="00EC20F0" w:rsidP="00872411">
      <w:pPr>
        <w:spacing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5.1. Общесистемные требования</w:t>
      </w:r>
    </w:p>
    <w:p w:rsidR="00FC7877" w:rsidRDefault="00EC20F0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разрабатывается и утверждается духовным учеб</w:t>
      </w:r>
      <w:r w:rsidR="00CF3279">
        <w:rPr>
          <w:rFonts w:ascii="Times New Roman" w:hAnsi="Times New Roman" w:cs="Times New Roman"/>
          <w:sz w:val="28"/>
          <w:szCs w:val="28"/>
        </w:rPr>
        <w:t xml:space="preserve">ным заведением в соответствии с Церковным образовательным </w:t>
      </w:r>
      <w:r>
        <w:rPr>
          <w:rFonts w:ascii="Times New Roman" w:hAnsi="Times New Roman" w:cs="Times New Roman"/>
          <w:sz w:val="28"/>
          <w:szCs w:val="28"/>
        </w:rPr>
        <w:t>стандартом.</w:t>
      </w:r>
    </w:p>
    <w:p w:rsidR="00FC7877" w:rsidRDefault="00EC20F0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Воспитательная работа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духовного учебного заведения, реализующего программу </w:t>
      </w:r>
      <w:r>
        <w:rPr>
          <w:rFonts w:ascii="Times New Roman" w:hAnsi="Times New Roman" w:cs="Times New Roman"/>
          <w:sz w:val="28"/>
          <w:szCs w:val="28"/>
        </w:rPr>
        <w:t>подготовки регентов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C7877" w:rsidRDefault="00EC20F0" w:rsidP="00872411">
      <w:pPr>
        <w:pStyle w:val="ConsPlusNormal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паломнических поездках; </w:t>
      </w:r>
    </w:p>
    <w:p w:rsidR="00FC7877" w:rsidRDefault="00EC20F0" w:rsidP="00872411">
      <w:pPr>
        <w:pStyle w:val="ConsPlusNormal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выездных экскурсионных мероприятий в учреждения культуры;</w:t>
      </w:r>
    </w:p>
    <w:p w:rsidR="00FC7877" w:rsidRDefault="00EC20F0" w:rsidP="00872411">
      <w:pPr>
        <w:pStyle w:val="ConsPlusNormal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встреч с духовниками и священнослужителями;</w:t>
      </w:r>
    </w:p>
    <w:p w:rsidR="00FC7877" w:rsidRDefault="00EC20F0" w:rsidP="00872411">
      <w:pPr>
        <w:pStyle w:val="ConsPlusNormal"/>
        <w:numPr>
          <w:ilvl w:val="0"/>
          <w:numId w:val="5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участие в праздничных мероприятиях (</w:t>
      </w:r>
      <w:r>
        <w:rPr>
          <w:rFonts w:ascii="Times New Roman" w:hAnsi="Times New Roman" w:cs="Times New Roman"/>
          <w:sz w:val="28"/>
          <w:szCs w:val="28"/>
        </w:rPr>
        <w:t xml:space="preserve">хор студентов участвует в различных концертах (в том числе в составе смешанного хора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духовной семинарией), фестивалях, конкурсах, конференциях,  в благотворительных акциях,   Домах культуры муниципальных образований Алтайского края, в монастырях и храмах Алтайской митрополии.</w:t>
      </w:r>
      <w:proofErr w:type="gramEnd"/>
    </w:p>
    <w:p w:rsidR="00FC7877" w:rsidRDefault="00EC20F0" w:rsidP="0087241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жизнедеятельность организуется согласно «Положению о внутреннем распорядке и режиме занятий», утверждённым духовным учебным заведением, в соответствии с укладом и традициями Русской Православной Церкви.</w:t>
      </w:r>
    </w:p>
    <w:p w:rsidR="00FC7877" w:rsidRDefault="00EC20F0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 ООП </w:t>
      </w:r>
      <w:r>
        <w:rPr>
          <w:rFonts w:ascii="Times New Roman" w:hAnsi="Times New Roman" w:cs="Times New Roman"/>
          <w:bCs/>
          <w:sz w:val="28"/>
          <w:szCs w:val="28"/>
        </w:rPr>
        <w:t>предполагает систематическое участие обучающихся в Богослужениях и Таинствах Церкви, несение клиросных и других церковных послушаний.</w:t>
      </w:r>
    </w:p>
    <w:p w:rsidR="00FC7877" w:rsidRDefault="00EC20F0" w:rsidP="00872411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5.2. Требования к вступительным испытаниям абитуриентов</w:t>
      </w:r>
    </w:p>
    <w:p w:rsidR="00FC7877" w:rsidRDefault="00EC20F0" w:rsidP="00872411">
      <w:pPr>
        <w:spacing w:line="240" w:lineRule="auto"/>
        <w:ind w:left="17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регентской программе принимаются лица православного вероисповедания мужского и женского пола в возрасте до 35 лет. Абитуриент должен иметь образование не ниже уровня среднего общего </w:t>
      </w:r>
      <w:r>
        <w:rPr>
          <w:sz w:val="28"/>
          <w:szCs w:val="28"/>
        </w:rPr>
        <w:lastRenderedPageBreak/>
        <w:t xml:space="preserve">образования (11 классов), подтверждённое соответствующим документом об образовании государственного образца. </w:t>
      </w:r>
    </w:p>
    <w:p w:rsidR="00FC7877" w:rsidRDefault="00EC20F0" w:rsidP="00872411">
      <w:pPr>
        <w:spacing w:line="240" w:lineRule="auto"/>
        <w:ind w:left="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должен иметь музыкальные способности.</w:t>
      </w:r>
    </w:p>
    <w:p w:rsidR="008906EE" w:rsidRDefault="00EC20F0" w:rsidP="008906EE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Абитуриент должен иметь либо музыкальное образование, либо опыт пения в церковном хоре. </w:t>
      </w:r>
    </w:p>
    <w:p w:rsidR="00FC7877" w:rsidRDefault="00EC20F0" w:rsidP="008906EE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№273-ФЗ «Об образовании в Российской Федерации», приказом Министерства образования и науки РФ от 23.01.2014 №36 «Об утверждении порядка приема на обучение по образовательным программам среднего профессионального образования» приём в Регентскую школу по основной образовательной программе подготовки регентов проводится на первый курс по личному заявлению (прошению) абитуриентов.</w:t>
      </w:r>
      <w:proofErr w:type="gramEnd"/>
    </w:p>
    <w:p w:rsidR="00FC7877" w:rsidRDefault="00EC20F0" w:rsidP="008906EE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обучение основной образовательной программе подготовки служителей Русской Православной Церкви </w:t>
      </w:r>
      <w:r>
        <w:rPr>
          <w:bCs/>
          <w:sz w:val="28"/>
          <w:szCs w:val="28"/>
        </w:rPr>
        <w:t>специальность: «Регент церковного хора, преподаватель»</w:t>
      </w:r>
      <w:r>
        <w:rPr>
          <w:sz w:val="28"/>
          <w:szCs w:val="28"/>
        </w:rPr>
        <w:t xml:space="preserve"> на очное  отделение   устанавливается перечень вступительных экзаменов:</w:t>
      </w:r>
    </w:p>
    <w:p w:rsidR="00FC7877" w:rsidRDefault="00EC20F0" w:rsidP="00872411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сольфеджио: </w:t>
      </w:r>
    </w:p>
    <w:p w:rsidR="00FC7877" w:rsidRDefault="00EC20F0" w:rsidP="00872411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 чувство ритма;</w:t>
      </w:r>
    </w:p>
    <w:p w:rsidR="00FC7877" w:rsidRDefault="00EC20F0" w:rsidP="00872411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спеть мажорные и минорные (натуральные, гармонические) гаммы до 2-х знаков;</w:t>
      </w:r>
    </w:p>
    <w:p w:rsidR="00FC7877" w:rsidRDefault="00EC20F0" w:rsidP="00872411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спеть с листа незнакомую мелодию в тональностях с 1-2 знаками при ключе. В качестве образца могут служить мелодии из сборника </w:t>
      </w:r>
      <w:proofErr w:type="spellStart"/>
      <w:r>
        <w:rPr>
          <w:color w:val="000000"/>
          <w:sz w:val="28"/>
          <w:szCs w:val="28"/>
        </w:rPr>
        <w:t>Г.Фридкин</w:t>
      </w:r>
      <w:proofErr w:type="spellEnd"/>
      <w:r>
        <w:rPr>
          <w:color w:val="000000"/>
          <w:sz w:val="28"/>
          <w:szCs w:val="28"/>
        </w:rPr>
        <w:t>. Чтение с листа на уроках сольфеджио М., «Музыка», 2017, NN 117-176;</w:t>
      </w:r>
    </w:p>
    <w:p w:rsidR="00FC7877" w:rsidRDefault="00EC20F0" w:rsidP="00872411">
      <w:pPr>
        <w:shd w:val="clear" w:color="auto" w:fill="FFFFFF"/>
        <w:spacing w:line="240" w:lineRule="auto"/>
        <w:ind w:left="72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на слух отдельные интервалы (простые), мажорные и минорные трезвучия и их обращения.</w:t>
      </w:r>
    </w:p>
    <w:p w:rsidR="00FC7877" w:rsidRDefault="00EC20F0" w:rsidP="00872411">
      <w:pPr>
        <w:spacing w:line="240" w:lineRule="auto"/>
        <w:ind w:left="900" w:hanging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русский язык (изложение) </w:t>
      </w:r>
      <w:r>
        <w:rPr>
          <w:color w:val="000000"/>
          <w:sz w:val="28"/>
          <w:szCs w:val="28"/>
          <w:shd w:val="clear" w:color="auto" w:fill="FFFFFF"/>
        </w:rPr>
        <w:t>на церковно-историческую или библейскую тему</w:t>
      </w:r>
      <w:r>
        <w:rPr>
          <w:sz w:val="28"/>
          <w:szCs w:val="28"/>
        </w:rPr>
        <w:t>;</w:t>
      </w:r>
    </w:p>
    <w:p w:rsidR="00FC7877" w:rsidRDefault="00EC20F0" w:rsidP="00872411">
      <w:pPr>
        <w:spacing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вокал - </w:t>
      </w:r>
      <w:r>
        <w:rPr>
          <w:color w:val="000000"/>
          <w:sz w:val="28"/>
          <w:szCs w:val="28"/>
          <w:shd w:val="clear" w:color="auto" w:fill="FFFFFF"/>
        </w:rPr>
        <w:t xml:space="preserve">абитуриент должен исполнить вокальное и хоровое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произведение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capella</w:t>
      </w:r>
      <w:proofErr w:type="spellEnd"/>
      <w:r>
        <w:rPr>
          <w:color w:val="000000"/>
          <w:sz w:val="28"/>
          <w:szCs w:val="28"/>
          <w:shd w:val="clear" w:color="auto" w:fill="FFFFFF"/>
        </w:rPr>
        <w:t>, можно под собственный аккомпанемент на фортепиано</w:t>
      </w:r>
      <w:r>
        <w:rPr>
          <w:sz w:val="28"/>
          <w:szCs w:val="28"/>
        </w:rPr>
        <w:t>;</w:t>
      </w:r>
    </w:p>
    <w:p w:rsidR="00FC7877" w:rsidRDefault="00EC20F0" w:rsidP="00872411">
      <w:pPr>
        <w:spacing w:line="24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устный экзамен включает  - Чтение и знание молитв, вопросы по Церковному Уставу, знание основных библейских событий Ветхого и Нового Заветов;</w:t>
      </w:r>
    </w:p>
    <w:p w:rsidR="00FC7877" w:rsidRDefault="00EC20F0" w:rsidP="00872411">
      <w:pPr>
        <w:spacing w:line="240" w:lineRule="auto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Чтение и знание молитв: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Начальные: «Царю Небесный», «</w:t>
      </w:r>
      <w:proofErr w:type="spellStart"/>
      <w:r>
        <w:rPr>
          <w:sz w:val="28"/>
          <w:szCs w:val="28"/>
        </w:rPr>
        <w:t>Святый</w:t>
      </w:r>
      <w:proofErr w:type="spellEnd"/>
      <w:r>
        <w:rPr>
          <w:sz w:val="28"/>
          <w:szCs w:val="28"/>
        </w:rPr>
        <w:t xml:space="preserve"> Боже», «Отче наш», «</w:t>
      </w:r>
      <w:proofErr w:type="gramStart"/>
      <w:r>
        <w:rPr>
          <w:sz w:val="28"/>
          <w:szCs w:val="28"/>
        </w:rPr>
        <w:t>Придите</w:t>
      </w:r>
      <w:proofErr w:type="gramEnd"/>
      <w:r>
        <w:rPr>
          <w:sz w:val="28"/>
          <w:szCs w:val="28"/>
        </w:rPr>
        <w:t xml:space="preserve"> поклонимся».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Утренние: «От сна восстав», «Боже очисти меня грешного», Ангелу-хранителю.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Вечерние: «Вседержителю, Слово отчее», «</w:t>
      </w:r>
      <w:proofErr w:type="spellStart"/>
      <w:r>
        <w:rPr>
          <w:sz w:val="28"/>
          <w:szCs w:val="28"/>
        </w:rPr>
        <w:t>Благаго</w:t>
      </w:r>
      <w:proofErr w:type="spellEnd"/>
      <w:r>
        <w:rPr>
          <w:sz w:val="28"/>
          <w:szCs w:val="28"/>
        </w:rPr>
        <w:t xml:space="preserve"> Царя, </w:t>
      </w:r>
      <w:proofErr w:type="gramStart"/>
      <w:r>
        <w:rPr>
          <w:sz w:val="28"/>
          <w:szCs w:val="28"/>
        </w:rPr>
        <w:t>Благая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>».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Божией Матери: «Богородице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>, радуйся», «Достойно есть», «</w:t>
      </w:r>
      <w:proofErr w:type="spellStart"/>
      <w:r>
        <w:rPr>
          <w:sz w:val="28"/>
          <w:szCs w:val="28"/>
        </w:rPr>
        <w:t>Взбранной</w:t>
      </w:r>
      <w:proofErr w:type="spellEnd"/>
      <w:r>
        <w:rPr>
          <w:sz w:val="28"/>
          <w:szCs w:val="28"/>
        </w:rPr>
        <w:t xml:space="preserve"> Воеводе», «Милосердия двери», «Не имамы иные помощи».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Другие молитвы: Символ веры, молитва святого Ерема Сирина, молитва перед Святым Причащением, заповеди Моисеевы, тропари двунадесятых праздников, тропарь своему святому, псалмы 50-й, 90-й.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6. РЕСУРСНОЕ ОБЕСПЕЧЕНИЕ РЕАЛИЗАЦИИ ООП</w:t>
      </w:r>
    </w:p>
    <w:p w:rsidR="00FC7877" w:rsidRDefault="00EC20F0" w:rsidP="00872411">
      <w:pPr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6.1. </w:t>
      </w:r>
      <w:r>
        <w:rPr>
          <w:b/>
          <w:color w:val="000000"/>
          <w:sz w:val="28"/>
          <w:szCs w:val="28"/>
          <w:shd w:val="clear" w:color="auto" w:fill="FFFFFF"/>
        </w:rPr>
        <w:t>Кадровый состав, реализующий основную образовательную программу подготовки специалистов РПЦ.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ООП обеспечивается руководящими и научно-педагогическими работниками Регентской школы, а также сторонними специалистами при необходимости. Рекомендуемая доля программы, реализуемая штатными преподавателями, составляет не менее 50 процентов.  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программы, реализуемая педагогическими кадрами, имеющими высшее образование, соответствующее профилю преподаваемой дисциплины, составляет не менее 95 процентов. 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10 процентов от общего числа преподавателей, имеющих высшее образование, может быть заменено преподавателями, имеющими: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среднее профессиональное образование и государственные почётные звания в соответствующей профессиональной сфере, 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среднее профессиональное образование и стаж практической работы в соответствующей профессиональной сфере более 10 лет,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церковное образование по специальности «Регент церковного хора».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регентской программой осуществляет штатный сотрудник духовного учебного заведения, имеющий высшее профильное образование (богословское (теологическое)), имеющий опыт руководства церковным хором не менее 3-х лет и стаж работы в духовном учебном заведении не менее 3-х лет.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проходят повышение квалификации, в том числе в форме стажировки, в профильных организациях не реже 1 раза в 3 года.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в Регентской школе обеспечена должностями дежурных воспитателей (классных дам) и кураторов (наставников). Учебно-методическая работа обеспечена должностью заведующего учебной частью.</w:t>
      </w:r>
    </w:p>
    <w:p w:rsidR="00FC7877" w:rsidRDefault="00EC20F0" w:rsidP="00872411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Сведения о кадровом обеспечении основной образовательной программы подготовки служителей  Русской Православной Церкви «Регент церковного хора, преподаватель»</w:t>
      </w:r>
    </w:p>
    <w:p w:rsidR="00FC7877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и качественный состав преподавателей  по ООП специальности «Регент церковного хора, преподаватель»  приведен в </w:t>
      </w:r>
      <w:r w:rsidR="008906EE">
        <w:rPr>
          <w:b/>
          <w:color w:val="000000"/>
          <w:sz w:val="28"/>
          <w:szCs w:val="28"/>
        </w:rPr>
        <w:t>Приложении 5</w:t>
      </w:r>
      <w:r>
        <w:rPr>
          <w:b/>
          <w:color w:val="000000"/>
          <w:sz w:val="28"/>
          <w:szCs w:val="28"/>
        </w:rPr>
        <w:t>.</w:t>
      </w:r>
    </w:p>
    <w:p w:rsidR="00FC7877" w:rsidRDefault="00EC20F0" w:rsidP="00872411">
      <w:pPr>
        <w:shd w:val="clear" w:color="auto" w:fill="FFFFFF"/>
        <w:spacing w:line="240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6.3. </w:t>
      </w:r>
      <w:r>
        <w:rPr>
          <w:b/>
          <w:color w:val="000000"/>
          <w:sz w:val="28"/>
          <w:szCs w:val="28"/>
          <w:shd w:val="clear" w:color="auto" w:fill="FFFFFF"/>
        </w:rPr>
        <w:t>Учебно-методическое и информационное обеспечение</w:t>
      </w:r>
    </w:p>
    <w:p w:rsidR="00FC7877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учебно-методического обеспечения включено: </w:t>
      </w:r>
    </w:p>
    <w:p w:rsidR="00FC7877" w:rsidRDefault="00EC20F0" w:rsidP="00E66311">
      <w:pPr>
        <w:pStyle w:val="af4"/>
        <w:numPr>
          <w:ilvl w:val="0"/>
          <w:numId w:val="6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(практики) с </w:t>
      </w:r>
      <w:r w:rsidR="00E66311">
        <w:rPr>
          <w:rFonts w:ascii="Times New Roman" w:hAnsi="Times New Roman" w:cs="Times New Roman"/>
          <w:color w:val="000000"/>
          <w:sz w:val="28"/>
          <w:szCs w:val="28"/>
        </w:rPr>
        <w:t xml:space="preserve">фондом оценочных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66311">
        <w:rPr>
          <w:rFonts w:ascii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C7877" w:rsidRDefault="00EC20F0" w:rsidP="00E66311">
      <w:pPr>
        <w:pStyle w:val="af4"/>
        <w:numPr>
          <w:ilvl w:val="0"/>
          <w:numId w:val="6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рекомендуемые источники (основная и дополнительная литература,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FC7877" w:rsidRDefault="00B95F64" w:rsidP="00E66311">
      <w:pPr>
        <w:pStyle w:val="af4"/>
        <w:numPr>
          <w:ilvl w:val="0"/>
          <w:numId w:val="6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20F0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ООП обеспечивается доступом каждого обучающегося к библиотечным фондам, формируемым по перечню дисциплин в </w:t>
      </w:r>
      <w:proofErr w:type="spellStart"/>
      <w:r w:rsidR="00EC20F0">
        <w:rPr>
          <w:rFonts w:ascii="Times New Roman" w:hAnsi="Times New Roman" w:cs="Times New Roman"/>
          <w:color w:val="000000"/>
          <w:sz w:val="28"/>
          <w:szCs w:val="28"/>
        </w:rPr>
        <w:t>Барнаульской</w:t>
      </w:r>
      <w:proofErr w:type="spellEnd"/>
      <w:r w:rsidR="00EC20F0">
        <w:rPr>
          <w:rFonts w:ascii="Times New Roman" w:hAnsi="Times New Roman" w:cs="Times New Roman"/>
          <w:color w:val="000000"/>
          <w:sz w:val="28"/>
          <w:szCs w:val="28"/>
        </w:rPr>
        <w:t xml:space="preserve"> духовной семинарии. </w:t>
      </w:r>
    </w:p>
    <w:p w:rsidR="00FC7877" w:rsidRDefault="00EC20F0" w:rsidP="00872411">
      <w:pPr>
        <w:pStyle w:val="af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 время самостоятельной подготовки обучающиеся обеспечены доступом к сети Интернет в помещении читального зала, где обеспечен доступ к информационным ресурсам через каналы:</w:t>
      </w:r>
      <w:proofErr w:type="gramEnd"/>
    </w:p>
    <w:p w:rsidR="00FC7877" w:rsidRDefault="00EC20F0" w:rsidP="00872411">
      <w:pPr>
        <w:pStyle w:val="af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глобальным поисковым системам (http://www.google.com и др.);</w:t>
      </w:r>
    </w:p>
    <w:p w:rsidR="008906EE" w:rsidRDefault="00EC20F0" w:rsidP="008906EE">
      <w:pPr>
        <w:pStyle w:val="af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университетская библиотека (</w:t>
      </w:r>
      <w:hyperlink r:id="rId7" w:history="1">
        <w:r w:rsidR="008906EE" w:rsidRPr="00A05465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https://biblioclub.ru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C7877" w:rsidRPr="008906EE" w:rsidRDefault="00EC20F0" w:rsidP="008906EE">
      <w:pPr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906EE">
        <w:rPr>
          <w:rFonts w:ascii="yandex-sans" w:hAnsi="yandex-sans"/>
          <w:color w:val="000000"/>
          <w:sz w:val="28"/>
          <w:szCs w:val="28"/>
        </w:rPr>
        <w:t xml:space="preserve">При использовании электронных изданий студенты обеспечиваются рабочим местом в компьютерном классе в соответствии с объемом изучаемых дисциплин </w:t>
      </w:r>
      <w:r w:rsidRPr="008906EE">
        <w:rPr>
          <w:color w:val="000000"/>
          <w:sz w:val="28"/>
          <w:szCs w:val="28"/>
        </w:rPr>
        <w:t xml:space="preserve">в кабинете информатики </w:t>
      </w:r>
      <w:proofErr w:type="spellStart"/>
      <w:r w:rsidRPr="008906EE">
        <w:rPr>
          <w:color w:val="000000"/>
          <w:sz w:val="28"/>
          <w:szCs w:val="28"/>
        </w:rPr>
        <w:t>Барнаульской</w:t>
      </w:r>
      <w:proofErr w:type="spellEnd"/>
      <w:r w:rsidRPr="008906EE">
        <w:rPr>
          <w:color w:val="000000"/>
          <w:sz w:val="28"/>
          <w:szCs w:val="28"/>
        </w:rPr>
        <w:t xml:space="preserve"> духовной семинарии по адресу: пер. </w:t>
      </w:r>
      <w:proofErr w:type="spellStart"/>
      <w:r w:rsidRPr="008906EE">
        <w:rPr>
          <w:color w:val="000000"/>
          <w:sz w:val="28"/>
          <w:szCs w:val="28"/>
        </w:rPr>
        <w:t>Ядринцева</w:t>
      </w:r>
      <w:proofErr w:type="spellEnd"/>
      <w:r w:rsidRPr="008906EE">
        <w:rPr>
          <w:color w:val="000000"/>
          <w:sz w:val="28"/>
          <w:szCs w:val="28"/>
        </w:rPr>
        <w:t xml:space="preserve"> 66.</w:t>
      </w:r>
    </w:p>
    <w:p w:rsidR="00FC7877" w:rsidRDefault="00EC20F0" w:rsidP="00872411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Материально-техническое обеспечение образовательного процесса</w:t>
      </w:r>
    </w:p>
    <w:p w:rsidR="00FC7877" w:rsidRDefault="00EC20F0" w:rsidP="00872411">
      <w:pPr>
        <w:spacing w:line="240" w:lineRule="auto"/>
        <w:ind w:left="17" w:firstLine="6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Регентская школа располагает материально-технической базой, соответствующей действующим противопожарным правилам и нормам, и обеспечивающей проведение богослужебной деятельности, всех видов дисциплинарной и практической подготовки обучающихся, предусмотренной учебным планом. </w:t>
      </w:r>
    </w:p>
    <w:p w:rsidR="00FC7877" w:rsidRDefault="00EC20F0" w:rsidP="00872411">
      <w:pPr>
        <w:spacing w:line="240" w:lineRule="auto"/>
        <w:ind w:left="17" w:firstLine="6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помещений организации  составляет  не менее 10 квадратных метров на одного обучающегося, с учётом богослужебных (храмовых) помещений.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Регентской школе в качестве концертного зала используется аудитория хорового класса, оборудованная электронным фортепиано и подставками для хора; имеется читальный зал. Состав студенческого хора обеспечен концертной формой, используемой для богослужений и публичных выступлений.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Регентская школа располагает необходимым количеством учебных аудиторий для проведения лекционных и практических занятий, укомплектованных учебной мебелью, музыкальными инструментами и техническими средствами обучения.</w:t>
      </w:r>
    </w:p>
    <w:p w:rsidR="00FC7877" w:rsidRDefault="00EC20F0" w:rsidP="00872411">
      <w:pPr>
        <w:spacing w:line="240" w:lineRule="auto"/>
        <w:ind w:left="17" w:firstLine="6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занятия обеспечены отдельными помещениями для индивидуальных занятий, оборудованными музыкальным инструментом, пюпитром, зеркалом. </w:t>
      </w:r>
    </w:p>
    <w:p w:rsidR="00FC7877" w:rsidRDefault="00EC20F0" w:rsidP="00872411">
      <w:pPr>
        <w:spacing w:after="0" w:line="240" w:lineRule="auto"/>
        <w:ind w:left="33" w:firstLine="6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регентской школе обеспечены условия для содержания и обслуживания музыкальных инструментов. </w:t>
      </w:r>
    </w:p>
    <w:p w:rsidR="00FC7877" w:rsidRDefault="00EC20F0" w:rsidP="00872411">
      <w:pPr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самостоятельной подготовки студентов имеется специальная аудитория с учебной мебелью, </w:t>
      </w:r>
      <w:r>
        <w:rPr>
          <w:color w:val="000000"/>
          <w:sz w:val="28"/>
          <w:szCs w:val="28"/>
        </w:rPr>
        <w:t>оборудованная персональным компьютером и принтером.</w:t>
      </w:r>
    </w:p>
    <w:p w:rsidR="00FC7877" w:rsidRDefault="00EC20F0" w:rsidP="00872411">
      <w:pPr>
        <w:spacing w:after="0" w:line="240" w:lineRule="auto"/>
        <w:ind w:left="33" w:firstLine="6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Обучающиеся проживают в общежитии регентской школы (комнаты не более чем на 3-4 студента), имеющем оборудованный банно-прачечный комплекс и соответствующем по количеству 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злов</w:t>
      </w:r>
      <w:proofErr w:type="spellEnd"/>
      <w:r>
        <w:rPr>
          <w:sz w:val="28"/>
          <w:szCs w:val="28"/>
        </w:rPr>
        <w:t xml:space="preserve"> и душевых кабин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 Студенты обеспечиваются бесплатным четырёхразовым питанием, медицинским обслуживанием, единой учебной формой.</w:t>
      </w:r>
    </w:p>
    <w:p w:rsidR="00FC7877" w:rsidRDefault="00EC20F0" w:rsidP="00872411">
      <w:pPr>
        <w:spacing w:line="240" w:lineRule="auto"/>
        <w:ind w:left="33" w:firstLine="6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6.5. Базы практик</w:t>
      </w:r>
    </w:p>
    <w:p w:rsidR="00FC7877" w:rsidRDefault="00EC20F0" w:rsidP="00872411">
      <w:pPr>
        <w:shd w:val="clear" w:color="auto" w:fill="FFFFFF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базами практик студентов, обучающихся по основной образовательной программе </w:t>
      </w:r>
      <w:r>
        <w:rPr>
          <w:sz w:val="28"/>
          <w:szCs w:val="28"/>
        </w:rPr>
        <w:t xml:space="preserve">подготовки служителей Русской Православной Церкви, специальность «Регент церковного хора, преподаватель» </w:t>
      </w:r>
      <w:r>
        <w:rPr>
          <w:color w:val="000000"/>
          <w:sz w:val="28"/>
          <w:szCs w:val="28"/>
        </w:rPr>
        <w:t>являются:</w:t>
      </w:r>
    </w:p>
    <w:p w:rsidR="00FC7877" w:rsidRDefault="00EC20F0" w:rsidP="00872411">
      <w:pPr>
        <w:shd w:val="clear" w:color="auto" w:fill="FFFFFF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учебная практика проводится на базе духовного учебного заведения</w:t>
      </w:r>
      <w:r>
        <w:rPr>
          <w:color w:val="000000"/>
          <w:sz w:val="28"/>
          <w:szCs w:val="28"/>
        </w:rPr>
        <w:t>;</w:t>
      </w:r>
    </w:p>
    <w:p w:rsidR="00FC7877" w:rsidRDefault="00EC20F0" w:rsidP="00872411">
      <w:pPr>
        <w:shd w:val="clear" w:color="auto" w:fill="FFFFFF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sz w:val="28"/>
          <w:szCs w:val="28"/>
        </w:rPr>
        <w:t xml:space="preserve"> Покровский Кафедральный Собор Алтайской митрополии</w:t>
      </w:r>
      <w:r>
        <w:rPr>
          <w:color w:val="000000"/>
          <w:sz w:val="28"/>
          <w:szCs w:val="28"/>
        </w:rPr>
        <w:t>;</w:t>
      </w:r>
    </w:p>
    <w:p w:rsidR="00FC7877" w:rsidRDefault="00EC20F0" w:rsidP="00872411">
      <w:pPr>
        <w:shd w:val="clear" w:color="auto" w:fill="FFFFFF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sz w:val="28"/>
          <w:szCs w:val="28"/>
        </w:rPr>
        <w:t xml:space="preserve"> храм Благовещения Пресвятой Богородицы</w:t>
      </w:r>
      <w:r>
        <w:rPr>
          <w:color w:val="000000"/>
          <w:sz w:val="28"/>
          <w:szCs w:val="28"/>
        </w:rPr>
        <w:t xml:space="preserve">. </w:t>
      </w:r>
    </w:p>
    <w:p w:rsidR="00E66311" w:rsidRDefault="00EC20F0" w:rsidP="00E66311">
      <w:pPr>
        <w:shd w:val="clear" w:color="auto" w:fill="FFFFFF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Имеющиеся базы практик обеспечивают возможность прохождения практики всеми студентами в соответствии с учебным планом и графиком учебного процесса. </w:t>
      </w:r>
    </w:p>
    <w:p w:rsidR="00FC7877" w:rsidRPr="00E66311" w:rsidRDefault="00EC20F0" w:rsidP="00E66311">
      <w:pPr>
        <w:shd w:val="clear" w:color="auto" w:fill="FFFFFF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66311">
        <w:rPr>
          <w:color w:val="000000"/>
          <w:sz w:val="28"/>
          <w:szCs w:val="28"/>
        </w:rPr>
        <w:t xml:space="preserve">Виды заданий и порядок прохождения учебной и производственной практик определены рабочей программой соответствующего профессионального модуля и </w:t>
      </w:r>
      <w:r w:rsidRPr="00E66311">
        <w:rPr>
          <w:sz w:val="28"/>
          <w:szCs w:val="28"/>
        </w:rPr>
        <w:t>Положением о практике обучающихся, осваивающих основные образовательные программы подготовки служителей Русской Православной Церкви, специальность</w:t>
      </w:r>
      <w:r w:rsidRPr="00E66311">
        <w:rPr>
          <w:bCs/>
          <w:sz w:val="28"/>
          <w:szCs w:val="28"/>
        </w:rPr>
        <w:t xml:space="preserve">  «Регент церковного хора, преподаватель»</w:t>
      </w:r>
      <w:r w:rsidRPr="00E66311">
        <w:rPr>
          <w:sz w:val="28"/>
          <w:szCs w:val="28"/>
        </w:rPr>
        <w:t>, в духовных образовательных организациях Русской Православной Церкви</w:t>
      </w:r>
      <w:r>
        <w:rPr>
          <w:b/>
          <w:sz w:val="28"/>
          <w:szCs w:val="28"/>
        </w:rPr>
        <w:t>.</w:t>
      </w:r>
      <w:proofErr w:type="gramEnd"/>
    </w:p>
    <w:p w:rsidR="00FC7877" w:rsidRDefault="00313E20" w:rsidP="00313E20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E20">
        <w:rPr>
          <w:rFonts w:ascii="Times New Roman" w:hAnsi="Times New Roman" w:cs="Times New Roman"/>
          <w:sz w:val="28"/>
          <w:szCs w:val="28"/>
        </w:rPr>
        <w:t>6.6.</w:t>
      </w:r>
      <w:r w:rsidRPr="00313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локально-нормативные документы обеспечивающие качество подготовки </w:t>
      </w:r>
      <w:proofErr w:type="gramStart"/>
      <w:r w:rsidRPr="0031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313E20" w:rsidRDefault="00313E20" w:rsidP="00313E20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При реализации основной образовательной программы используются следующие </w:t>
      </w:r>
      <w:r w:rsidRPr="00313E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локально-нормативные документы обеспечивающие качество подготовки </w:t>
      </w:r>
      <w:proofErr w:type="gramStart"/>
      <w:r w:rsidRPr="00313E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Регентской школе при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Барнаульской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духовной семинарии:</w:t>
      </w:r>
    </w:p>
    <w:p w:rsidR="006D0B3D" w:rsidRDefault="006D0B3D" w:rsidP="00313E20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>Положение о  порядке разработки и утверждения основной образовательной программы подготовки служителей Русской Православной Церкви, специальность «Регент церковного хора, преподаватель»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3E20" w:rsidRPr="006D0B3D" w:rsidRDefault="006D0B3D" w:rsidP="00313E20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313E20" w:rsidRPr="006D0B3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Положение об организации учебного процесса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313E20" w:rsidRPr="006D0B3D" w:rsidRDefault="006D0B3D" w:rsidP="00313E20">
      <w:pPr>
        <w:pStyle w:val="ConsTitle"/>
        <w:widowControl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313E20" w:rsidRPr="006D0B3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Положение о  текущем контроле успеваемости и промежуточной аттестации </w:t>
      </w:r>
      <w:proofErr w:type="gramStart"/>
      <w:r w:rsidR="00313E20" w:rsidRPr="006D0B3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6D0B3D" w:rsidRDefault="006D0B3D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13E20" w:rsidRPr="006D0B3D">
        <w:rPr>
          <w:rFonts w:ascii="Times New Roman" w:hAnsi="Times New Roman" w:cs="Times New Roman"/>
          <w:b w:val="0"/>
          <w:sz w:val="28"/>
          <w:szCs w:val="28"/>
        </w:rPr>
        <w:t>Положение о пр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 xml:space="preserve">актике обучающихся, осваивающих </w:t>
      </w:r>
      <w:r w:rsidR="00313E20" w:rsidRPr="006D0B3D">
        <w:rPr>
          <w:rFonts w:ascii="Times New Roman" w:hAnsi="Times New Roman" w:cs="Times New Roman"/>
          <w:b w:val="0"/>
          <w:sz w:val="28"/>
          <w:szCs w:val="28"/>
        </w:rPr>
        <w:t>основные образовательные программы подготовки служителей Русской Православной Церкви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0B3D" w:rsidRPr="006D0B3D" w:rsidRDefault="006D0B3D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>Положение об итоговой аттестации выпускников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 xml:space="preserve">основных образовательных программ подготовки служителей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 xml:space="preserve">Русской Православной Церкви,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>специальность</w:t>
      </w:r>
      <w:r w:rsidRPr="006D0B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«Регент церковного хора, преподаватель»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D0B3D" w:rsidRDefault="006D0B3D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6D0B3D">
        <w:rPr>
          <w:rFonts w:ascii="Times New Roman" w:hAnsi="Times New Roman" w:cs="Times New Roman"/>
          <w:b w:val="0"/>
          <w:sz w:val="28"/>
          <w:szCs w:val="28"/>
        </w:rPr>
        <w:t>Положение об организации воспитательной работы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0B3D" w:rsidRDefault="006D0B3D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6D0B3D">
        <w:rPr>
          <w:rFonts w:ascii="Times New Roman" w:hAnsi="Times New Roman"/>
          <w:b w:val="0"/>
          <w:sz w:val="28"/>
          <w:szCs w:val="28"/>
        </w:rPr>
        <w:t>Положение о внутреннем распорядке и режиме занятий обучающихся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6D0B3D" w:rsidRPr="006D0B3D" w:rsidRDefault="006D0B3D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6D0B3D">
        <w:rPr>
          <w:rFonts w:ascii="Times New Roman" w:eastAsia="Calibri" w:hAnsi="Times New Roman" w:cs="Times New Roman"/>
          <w:b w:val="0"/>
          <w:sz w:val="28"/>
          <w:szCs w:val="28"/>
        </w:rPr>
        <w:t>Правила проживания в здании общежития Регентской школы</w:t>
      </w:r>
      <w:r w:rsidRPr="006D0B3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</w:t>
      </w:r>
      <w:r w:rsidRPr="006D0B3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6D0B3D" w:rsidRDefault="006D0B3D" w:rsidP="006D0B3D">
      <w:pPr>
        <w:jc w:val="center"/>
        <w:rPr>
          <w:b/>
          <w:sz w:val="32"/>
          <w:szCs w:val="32"/>
        </w:rPr>
      </w:pPr>
    </w:p>
    <w:p w:rsidR="006D0B3D" w:rsidRDefault="006D0B3D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E53F6">
        <w:rPr>
          <w:rFonts w:ascii="Times New Roman" w:hAnsi="Times New Roman" w:cs="Times New Roman"/>
          <w:sz w:val="32"/>
          <w:szCs w:val="32"/>
        </w:rPr>
        <w:t>Приложение № 1</w:t>
      </w: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E53F6">
        <w:rPr>
          <w:rFonts w:ascii="Times New Roman" w:hAnsi="Times New Roman" w:cs="Times New Roman"/>
          <w:sz w:val="32"/>
          <w:szCs w:val="32"/>
        </w:rPr>
        <w:t>Матрица соответствия компетенций и формирующих их составных частей основной образовательной программы подготовки служителей Русской Православной Церкви по специальности «Регент церковного хора, преподаватель»</w:t>
      </w: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E53F6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Учебный план </w:t>
      </w:r>
      <w:r w:rsidRPr="00AE53F6">
        <w:rPr>
          <w:rFonts w:ascii="Times New Roman" w:hAnsi="Times New Roman" w:cs="Times New Roman"/>
          <w:sz w:val="32"/>
          <w:szCs w:val="32"/>
        </w:rPr>
        <w:t>основной образовательной программы подготовки служителей Русской Православной Церкви по специальности «Регент церковного хора, преподаватель»</w:t>
      </w:r>
    </w:p>
    <w:p w:rsidR="00AE53F6" w:rsidRDefault="00AE53F6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6D0B3D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3861" w:rsidRDefault="00033861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E53F6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Календарный учебный график </w:t>
      </w:r>
      <w:r w:rsidRPr="00AE53F6">
        <w:rPr>
          <w:rFonts w:ascii="Times New Roman" w:hAnsi="Times New Roman" w:cs="Times New Roman"/>
          <w:sz w:val="32"/>
          <w:szCs w:val="32"/>
        </w:rPr>
        <w:t>основной образовательной программы подготовки служителей Русской Православной Церкви по специальности «Регент церковного хора, преподаватель»</w:t>
      </w:r>
    </w:p>
    <w:p w:rsidR="00AE53F6" w:rsidRDefault="00AE53F6" w:rsidP="00AE53F6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E53F6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Аннотации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программ учебных дисциплин </w:t>
      </w:r>
      <w:r w:rsidRPr="00AE53F6">
        <w:rPr>
          <w:rFonts w:ascii="Times New Roman" w:hAnsi="Times New Roman" w:cs="Times New Roman"/>
          <w:sz w:val="32"/>
          <w:szCs w:val="32"/>
        </w:rPr>
        <w:t>основной образовательной программы подготовки служителей Русской Православной Церкви</w:t>
      </w:r>
      <w:proofErr w:type="gramEnd"/>
      <w:r w:rsidRPr="00AE53F6">
        <w:rPr>
          <w:rFonts w:ascii="Times New Roman" w:hAnsi="Times New Roman" w:cs="Times New Roman"/>
          <w:sz w:val="32"/>
          <w:szCs w:val="32"/>
        </w:rPr>
        <w:t xml:space="preserve"> по специальности «Регент церковного хора, преподаватель»</w:t>
      </w: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E53F6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AE53F6" w:rsidRPr="00AE53F6" w:rsidRDefault="00AE53F6" w:rsidP="00AE53F6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Сведения о кадровом обеспечении </w:t>
      </w:r>
      <w:r w:rsidRPr="00AE53F6">
        <w:rPr>
          <w:rFonts w:ascii="Times New Roman" w:hAnsi="Times New Roman" w:cs="Times New Roman"/>
          <w:sz w:val="32"/>
          <w:szCs w:val="32"/>
        </w:rPr>
        <w:t>основной образовательной программы подготовки служителей Русской Православной Церкви по специальности «Регент церковного хора, преподаватель»</w:t>
      </w:r>
    </w:p>
    <w:p w:rsidR="00AE53F6" w:rsidRPr="006D0B3D" w:rsidRDefault="00AE53F6" w:rsidP="00AE53F6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E53F6" w:rsidRPr="006D0B3D" w:rsidSect="00FC7877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68" w:rsidRDefault="00756E68" w:rsidP="00FC7877">
      <w:pPr>
        <w:spacing w:after="0" w:line="240" w:lineRule="auto"/>
      </w:pPr>
      <w:r>
        <w:separator/>
      </w:r>
    </w:p>
  </w:endnote>
  <w:endnote w:type="continuationSeparator" w:id="0">
    <w:p w:rsidR="00756E68" w:rsidRDefault="00756E68" w:rsidP="00FC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F6" w:rsidRDefault="009E2BE1">
    <w:pPr>
      <w:pStyle w:val="af1"/>
      <w:jc w:val="center"/>
    </w:pPr>
    <w:fldSimple w:instr="PAGE">
      <w:r w:rsidR="008B6A3B">
        <w:rPr>
          <w:noProof/>
        </w:rPr>
        <w:t>2</w:t>
      </w:r>
    </w:fldSimple>
  </w:p>
  <w:p w:rsidR="00AE53F6" w:rsidRDefault="00AE53F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68" w:rsidRDefault="00756E68" w:rsidP="00FC7877">
      <w:pPr>
        <w:spacing w:after="0" w:line="240" w:lineRule="auto"/>
      </w:pPr>
      <w:r>
        <w:separator/>
      </w:r>
    </w:p>
  </w:footnote>
  <w:footnote w:type="continuationSeparator" w:id="0">
    <w:p w:rsidR="00756E68" w:rsidRDefault="00756E68" w:rsidP="00FC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0B4"/>
    <w:multiLevelType w:val="multilevel"/>
    <w:tmpl w:val="B2FABF6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DCF4519"/>
    <w:multiLevelType w:val="multilevel"/>
    <w:tmpl w:val="4096450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6BC41B9"/>
    <w:multiLevelType w:val="multilevel"/>
    <w:tmpl w:val="1BCA988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CB13AAC"/>
    <w:multiLevelType w:val="multilevel"/>
    <w:tmpl w:val="23FAAAA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8D92D86"/>
    <w:multiLevelType w:val="multilevel"/>
    <w:tmpl w:val="53A0B7A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44EA7686"/>
    <w:multiLevelType w:val="multilevel"/>
    <w:tmpl w:val="953212A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62E53190"/>
    <w:multiLevelType w:val="multilevel"/>
    <w:tmpl w:val="3338487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40B46B1"/>
    <w:multiLevelType w:val="multilevel"/>
    <w:tmpl w:val="86EA49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D6B428C"/>
    <w:multiLevelType w:val="multilevel"/>
    <w:tmpl w:val="5B66ACBE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877"/>
    <w:rsid w:val="00033861"/>
    <w:rsid w:val="000D7728"/>
    <w:rsid w:val="001E051D"/>
    <w:rsid w:val="0024345E"/>
    <w:rsid w:val="00283B82"/>
    <w:rsid w:val="002B4538"/>
    <w:rsid w:val="002E74F8"/>
    <w:rsid w:val="00313E20"/>
    <w:rsid w:val="00425D02"/>
    <w:rsid w:val="006B20F1"/>
    <w:rsid w:val="006D0B3D"/>
    <w:rsid w:val="00756E68"/>
    <w:rsid w:val="0085017D"/>
    <w:rsid w:val="00872411"/>
    <w:rsid w:val="008906EE"/>
    <w:rsid w:val="008B6A3B"/>
    <w:rsid w:val="009D5190"/>
    <w:rsid w:val="009E2BE1"/>
    <w:rsid w:val="009E6DC5"/>
    <w:rsid w:val="00A30E3E"/>
    <w:rsid w:val="00A54D6D"/>
    <w:rsid w:val="00AB73B8"/>
    <w:rsid w:val="00AC0043"/>
    <w:rsid w:val="00AE029A"/>
    <w:rsid w:val="00AE53F6"/>
    <w:rsid w:val="00B95F64"/>
    <w:rsid w:val="00CF3279"/>
    <w:rsid w:val="00D76976"/>
    <w:rsid w:val="00E66311"/>
    <w:rsid w:val="00E95657"/>
    <w:rsid w:val="00EC20F0"/>
    <w:rsid w:val="00FC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87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FC7877"/>
    <w:pPr>
      <w:keepNext/>
      <w:spacing w:before="240" w:after="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FC7877"/>
    <w:rPr>
      <w:b/>
      <w:bCs/>
      <w:sz w:val="28"/>
      <w:szCs w:val="28"/>
    </w:rPr>
  </w:style>
  <w:style w:type="character" w:customStyle="1" w:styleId="a3">
    <w:name w:val="Название Знак"/>
    <w:basedOn w:val="a0"/>
    <w:rsid w:val="00FC7877"/>
    <w:rPr>
      <w:rFonts w:ascii="Arial" w:eastAsia="Lucida Sans Unicode" w:hAnsi="Arial" w:cs="Tahoma"/>
      <w:sz w:val="28"/>
      <w:szCs w:val="28"/>
    </w:rPr>
  </w:style>
  <w:style w:type="character" w:customStyle="1" w:styleId="a4">
    <w:name w:val="Подзаголовок Знак"/>
    <w:basedOn w:val="a0"/>
    <w:rsid w:val="00FC7877"/>
    <w:rPr>
      <w:rFonts w:ascii="Arial" w:eastAsia="Lucida Sans Unicode" w:hAnsi="Arial" w:cs="Tahoma"/>
      <w:i/>
      <w:iCs/>
      <w:sz w:val="28"/>
      <w:szCs w:val="28"/>
    </w:rPr>
  </w:style>
  <w:style w:type="character" w:customStyle="1" w:styleId="a5">
    <w:name w:val="Основной текст Знак"/>
    <w:basedOn w:val="a0"/>
    <w:rsid w:val="00FC7877"/>
    <w:rPr>
      <w:rFonts w:ascii="Arial" w:eastAsia="Lucida Sans Unicode" w:hAnsi="Arial"/>
      <w:szCs w:val="24"/>
    </w:rPr>
  </w:style>
  <w:style w:type="character" w:customStyle="1" w:styleId="a6">
    <w:name w:val="Верхний колонтитул Знак"/>
    <w:basedOn w:val="a0"/>
    <w:rsid w:val="00FC7877"/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rsid w:val="00FC7877"/>
    <w:rPr>
      <w:rFonts w:eastAsia="Times New Roman"/>
      <w:sz w:val="24"/>
      <w:szCs w:val="24"/>
    </w:rPr>
  </w:style>
  <w:style w:type="character" w:customStyle="1" w:styleId="-">
    <w:name w:val="Интернет-ссылка"/>
    <w:basedOn w:val="a0"/>
    <w:rsid w:val="00FC7877"/>
    <w:rPr>
      <w:color w:val="0000FF"/>
      <w:u w:val="single"/>
    </w:rPr>
  </w:style>
  <w:style w:type="character" w:customStyle="1" w:styleId="ListLabel1">
    <w:name w:val="ListLabel 1"/>
    <w:rsid w:val="00FC7877"/>
    <w:rPr>
      <w:rFonts w:eastAsia="Times New Roman" w:cs="Times New Roman"/>
    </w:rPr>
  </w:style>
  <w:style w:type="character" w:customStyle="1" w:styleId="ListLabel2">
    <w:name w:val="ListLabel 2"/>
    <w:rsid w:val="00FC7877"/>
    <w:rPr>
      <w:rFonts w:cs="Times New Roman"/>
      <w:sz w:val="28"/>
    </w:rPr>
  </w:style>
  <w:style w:type="character" w:customStyle="1" w:styleId="ListLabel3">
    <w:name w:val="ListLabel 3"/>
    <w:rsid w:val="00FC7877"/>
    <w:rPr>
      <w:rFonts w:cs="Courier New"/>
    </w:rPr>
  </w:style>
  <w:style w:type="character" w:customStyle="1" w:styleId="ListLabel4">
    <w:name w:val="ListLabel 4"/>
    <w:rsid w:val="00FC7877"/>
    <w:rPr>
      <w:rFonts w:cs="Times New Roman"/>
      <w:sz w:val="28"/>
      <w:szCs w:val="28"/>
    </w:rPr>
  </w:style>
  <w:style w:type="character" w:customStyle="1" w:styleId="ListLabel5">
    <w:name w:val="ListLabel 5"/>
    <w:rsid w:val="00FC7877"/>
    <w:rPr>
      <w:sz w:val="28"/>
      <w:szCs w:val="28"/>
    </w:rPr>
  </w:style>
  <w:style w:type="character" w:customStyle="1" w:styleId="ListLabel6">
    <w:name w:val="ListLabel 6"/>
    <w:rsid w:val="00FC7877"/>
    <w:rPr>
      <w:rFonts w:cs="Times New Roman"/>
      <w:sz w:val="28"/>
    </w:rPr>
  </w:style>
  <w:style w:type="character" w:customStyle="1" w:styleId="ListLabel7">
    <w:name w:val="ListLabel 7"/>
    <w:rsid w:val="00FC7877"/>
    <w:rPr>
      <w:rFonts w:cs="Courier New"/>
    </w:rPr>
  </w:style>
  <w:style w:type="character" w:customStyle="1" w:styleId="ListLabel8">
    <w:name w:val="ListLabel 8"/>
    <w:rsid w:val="00FC7877"/>
    <w:rPr>
      <w:rFonts w:cs="Wingdings"/>
    </w:rPr>
  </w:style>
  <w:style w:type="character" w:customStyle="1" w:styleId="ListLabel9">
    <w:name w:val="ListLabel 9"/>
    <w:rsid w:val="00FC7877"/>
    <w:rPr>
      <w:rFonts w:cs="Symbol"/>
    </w:rPr>
  </w:style>
  <w:style w:type="character" w:customStyle="1" w:styleId="ListLabel10">
    <w:name w:val="ListLabel 10"/>
    <w:rsid w:val="00FC7877"/>
    <w:rPr>
      <w:rFonts w:cs="Times New Roman"/>
      <w:sz w:val="28"/>
    </w:rPr>
  </w:style>
  <w:style w:type="character" w:customStyle="1" w:styleId="ListLabel11">
    <w:name w:val="ListLabel 11"/>
    <w:rsid w:val="00FC7877"/>
    <w:rPr>
      <w:rFonts w:cs="Times New Roman"/>
      <w:sz w:val="28"/>
      <w:szCs w:val="28"/>
    </w:rPr>
  </w:style>
  <w:style w:type="paragraph" w:customStyle="1" w:styleId="a8">
    <w:name w:val="Заголовок"/>
    <w:basedOn w:val="a"/>
    <w:next w:val="a9"/>
    <w:rsid w:val="00FC78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FC7877"/>
    <w:pPr>
      <w:spacing w:after="120"/>
    </w:pPr>
  </w:style>
  <w:style w:type="paragraph" w:styleId="aa">
    <w:name w:val="List"/>
    <w:basedOn w:val="a9"/>
    <w:rsid w:val="00FC7877"/>
    <w:rPr>
      <w:rFonts w:cs="Mangal"/>
    </w:rPr>
  </w:style>
  <w:style w:type="paragraph" w:styleId="ab">
    <w:name w:val="Title"/>
    <w:basedOn w:val="a"/>
    <w:rsid w:val="00FC7877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rsid w:val="00FC7877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FC7877"/>
    <w:pPr>
      <w:keepNext/>
      <w:spacing w:before="240" w:after="120"/>
    </w:pPr>
    <w:rPr>
      <w:rFonts w:cs="Tahoma"/>
      <w:sz w:val="28"/>
      <w:szCs w:val="28"/>
    </w:rPr>
  </w:style>
  <w:style w:type="paragraph" w:styleId="ae">
    <w:name w:val="Subtitle"/>
    <w:basedOn w:val="a"/>
    <w:rsid w:val="00FC7877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paragraph" w:styleId="af">
    <w:name w:val="TOC Heading"/>
    <w:basedOn w:val="1"/>
    <w:rsid w:val="00FC7877"/>
    <w:pPr>
      <w:keepLines/>
      <w:spacing w:before="480" w:after="0"/>
    </w:pPr>
    <w:rPr>
      <w:rFonts w:ascii="Cambria" w:hAnsi="Cambria"/>
      <w:color w:val="365F91"/>
      <w:lang w:eastAsia="en-US"/>
    </w:rPr>
  </w:style>
  <w:style w:type="paragraph" w:styleId="af0">
    <w:name w:val="header"/>
    <w:basedOn w:val="a"/>
    <w:rsid w:val="00FC787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C7877"/>
    <w:pPr>
      <w:tabs>
        <w:tab w:val="center" w:pos="4677"/>
        <w:tab w:val="right" w:pos="9355"/>
      </w:tabs>
    </w:pPr>
  </w:style>
  <w:style w:type="paragraph" w:styleId="af2">
    <w:name w:val="Normal (Web)"/>
    <w:basedOn w:val="a"/>
    <w:rsid w:val="00FC7877"/>
    <w:pPr>
      <w:spacing w:before="280" w:after="280"/>
    </w:pPr>
    <w:rPr>
      <w:lang w:eastAsia="zh-CN"/>
    </w:rPr>
  </w:style>
  <w:style w:type="paragraph" w:customStyle="1" w:styleId="af3">
    <w:name w:val="список с точками"/>
    <w:basedOn w:val="a"/>
    <w:rsid w:val="00FC7877"/>
    <w:pPr>
      <w:spacing w:line="312" w:lineRule="auto"/>
      <w:jc w:val="both"/>
    </w:pPr>
  </w:style>
  <w:style w:type="paragraph" w:customStyle="1" w:styleId="ConsPlusNormal">
    <w:name w:val="ConsPlusNormal"/>
    <w:rsid w:val="00FC7877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Title">
    <w:name w:val="ConsTitle"/>
    <w:rsid w:val="00FC7877"/>
    <w:pPr>
      <w:widowControl w:val="0"/>
      <w:suppressAutoHyphens/>
      <w:ind w:right="19772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f4">
    <w:name w:val="List Paragraph"/>
    <w:basedOn w:val="a"/>
    <w:rsid w:val="00FC7877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5">
    <w:name w:val="caption"/>
    <w:basedOn w:val="a"/>
    <w:rsid w:val="00FC7877"/>
    <w:pPr>
      <w:suppressLineNumbers/>
      <w:spacing w:before="120" w:after="120" w:line="252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Default">
    <w:name w:val="Default"/>
    <w:rsid w:val="00FC7877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Hyperlink"/>
    <w:basedOn w:val="a0"/>
    <w:uiPriority w:val="99"/>
    <w:unhideWhenUsed/>
    <w:rsid w:val="008906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laevs_000</cp:lastModifiedBy>
  <cp:revision>4</cp:revision>
  <cp:lastPrinted>2022-06-08T07:45:00Z</cp:lastPrinted>
  <dcterms:created xsi:type="dcterms:W3CDTF">2022-06-08T07:40:00Z</dcterms:created>
  <dcterms:modified xsi:type="dcterms:W3CDTF">2022-06-08T09:44:00Z</dcterms:modified>
</cp:coreProperties>
</file>