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F64" w:rsidRDefault="00A301A4">
      <w:pPr>
        <w:spacing w:line="360" w:lineRule="auto"/>
        <w:ind w:right="7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РЕЛИГИОЗНАЯ ОРГАНИЗАЦИЯ – ДУХОВНАЯ ОБРАЗОВАТЕЛЬНАЯ ОРГАНИЗАЦИЯ ВЫСШЕГО ОБРАЗОВАНИЯ «БАРНАУЛЬСКАЯ ДУХОВНАЯ СЕМИНАРИЯ БАРНАУЛЬСКОЙ ЕПАРХИИ РУССКОЙ ПРАВОСЛАВНОЙ ЦЕРКВИ»</w:t>
      </w:r>
    </w:p>
    <w:p w:rsidR="00157F64" w:rsidRDefault="00A301A4">
      <w:pPr>
        <w:pStyle w:val="a9"/>
        <w:spacing w:before="10"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Регентская школа</w:t>
      </w:r>
    </w:p>
    <w:p w:rsidR="00157F64" w:rsidRDefault="00157F64">
      <w:pPr>
        <w:pStyle w:val="a9"/>
        <w:rPr>
          <w:b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/>
      </w:tblPr>
      <w:tblGrid>
        <w:gridCol w:w="4743"/>
        <w:gridCol w:w="4828"/>
      </w:tblGrid>
      <w:tr w:rsidR="00157F64">
        <w:trPr>
          <w:trHeight w:hRule="exact" w:val="3364"/>
        </w:trPr>
        <w:tc>
          <w:tcPr>
            <w:tcW w:w="47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4" w:rsidRDefault="00A301A4">
            <w:pPr>
              <w:pStyle w:val="TableParagraph"/>
              <w:spacing w:line="286" w:lineRule="exact"/>
              <w:ind w:left="200" w:right="770"/>
            </w:pPr>
            <w:r>
              <w:t>СОГЛАСОВАНО:</w:t>
            </w:r>
          </w:p>
          <w:p w:rsidR="00157F64" w:rsidRDefault="00A301A4">
            <w:pPr>
              <w:pStyle w:val="TableParagraph"/>
              <w:ind w:left="200" w:right="770"/>
            </w:pPr>
            <w:r>
              <w:t xml:space="preserve">Заведующий </w:t>
            </w:r>
            <w:proofErr w:type="gramStart"/>
            <w:r>
              <w:t>Регентской</w:t>
            </w:r>
            <w:proofErr w:type="gramEnd"/>
            <w:r>
              <w:t xml:space="preserve"> </w:t>
            </w:r>
          </w:p>
          <w:p w:rsidR="00157F64" w:rsidRDefault="00A301A4">
            <w:pPr>
              <w:pStyle w:val="TableParagraph"/>
              <w:ind w:left="200" w:right="770"/>
            </w:pPr>
            <w:r>
              <w:t>школой</w:t>
            </w:r>
          </w:p>
          <w:p w:rsidR="00157F64" w:rsidRDefault="00A301A4">
            <w:pPr>
              <w:pStyle w:val="TableParagraph"/>
              <w:ind w:left="0" w:right="770"/>
            </w:pPr>
            <w:r>
              <w:t>_______________________________</w:t>
            </w:r>
          </w:p>
          <w:p w:rsidR="00157F64" w:rsidRDefault="00A301A4">
            <w:pPr>
              <w:pStyle w:val="TableParagraph"/>
              <w:ind w:left="0" w:right="770"/>
            </w:pPr>
            <w:r>
              <w:t>«_____» _________________ 2019 г.</w:t>
            </w:r>
          </w:p>
          <w:p w:rsidR="00157F64" w:rsidRDefault="00157F64">
            <w:pPr>
              <w:pStyle w:val="TableParagraph"/>
              <w:ind w:left="200" w:right="770"/>
            </w:pPr>
          </w:p>
          <w:p w:rsidR="00157F64" w:rsidRDefault="00157F64">
            <w:pPr>
              <w:pStyle w:val="TableParagraph"/>
              <w:ind w:left="200" w:right="770"/>
            </w:pPr>
          </w:p>
          <w:p w:rsidR="00157F64" w:rsidRDefault="00157F64">
            <w:pPr>
              <w:pStyle w:val="TableParagraph"/>
              <w:ind w:left="200" w:right="770"/>
            </w:pPr>
          </w:p>
          <w:p w:rsidR="00157F64" w:rsidRDefault="00157F64">
            <w:pPr>
              <w:pStyle w:val="TableParagraph"/>
              <w:ind w:left="0" w:right="770"/>
            </w:pPr>
          </w:p>
          <w:p w:rsidR="00157F64" w:rsidRDefault="00157F64">
            <w:pPr>
              <w:pStyle w:val="TableParagraph"/>
              <w:ind w:left="0" w:right="770"/>
            </w:pPr>
          </w:p>
          <w:p w:rsidR="00157F64" w:rsidRDefault="00157F64">
            <w:pPr>
              <w:pStyle w:val="TableParagraph"/>
              <w:spacing w:line="20" w:lineRule="exact"/>
              <w:ind w:left="266"/>
            </w:pPr>
          </w:p>
          <w:p w:rsidR="00157F64" w:rsidRDefault="00A301A4">
            <w:pPr>
              <w:pStyle w:val="TableParagraph"/>
              <w:tabs>
                <w:tab w:val="left" w:pos="1024"/>
                <w:tab w:val="left" w:pos="2701"/>
              </w:tabs>
              <w:ind w:left="200" w:right="770"/>
            </w:pPr>
            <w:r>
              <w:t>от</w:t>
            </w:r>
            <w:r>
              <w:rPr>
                <w:spacing w:val="69"/>
              </w:rPr>
              <w:t xml:space="preserve"> </w:t>
            </w:r>
            <w:r>
              <w:t>«</w:t>
            </w:r>
            <w:r>
              <w:tab/>
              <w:t>»__________20    г.</w:t>
            </w:r>
          </w:p>
        </w:tc>
        <w:tc>
          <w:tcPr>
            <w:tcW w:w="50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7F64" w:rsidRDefault="00A301A4">
            <w:pPr>
              <w:pStyle w:val="TableParagraph"/>
              <w:spacing w:line="286" w:lineRule="exact"/>
              <w:ind w:left="25" w:right="181"/>
            </w:pPr>
            <w:r>
              <w:t>УТВЕРЖДАЮ:</w:t>
            </w:r>
          </w:p>
          <w:p w:rsidR="00157F64" w:rsidRDefault="00A301A4">
            <w:pPr>
              <w:pStyle w:val="TableParagraph"/>
              <w:ind w:left="25" w:hanging="5"/>
            </w:pPr>
            <w:r>
              <w:t>Ректор Барнаульской духовной семинарии,</w:t>
            </w:r>
          </w:p>
          <w:p w:rsidR="00157F64" w:rsidRDefault="00A301A4">
            <w:pPr>
              <w:pStyle w:val="TableParagraph"/>
              <w:ind w:left="25" w:hanging="5"/>
            </w:pPr>
            <w:r>
              <w:t xml:space="preserve">митрополит </w:t>
            </w:r>
            <w:proofErr w:type="spellStart"/>
            <w:r>
              <w:t>Барнаульский</w:t>
            </w:r>
            <w:proofErr w:type="spellEnd"/>
            <w:r>
              <w:t xml:space="preserve"> и Алтайский,</w:t>
            </w:r>
          </w:p>
          <w:p w:rsidR="00157F64" w:rsidRDefault="00A301A4">
            <w:pPr>
              <w:pStyle w:val="TableParagraph"/>
              <w:ind w:left="25" w:hanging="5"/>
            </w:pPr>
            <w:r>
              <w:t>глава Алтайской митрополии</w:t>
            </w:r>
          </w:p>
          <w:p w:rsidR="00157F64" w:rsidRDefault="00A301A4">
            <w:pPr>
              <w:pStyle w:val="TableParagraph"/>
              <w:ind w:left="25" w:hanging="5"/>
            </w:pPr>
            <w:r>
              <w:t>________________________________</w:t>
            </w:r>
          </w:p>
          <w:p w:rsidR="00157F64" w:rsidRDefault="00A301A4">
            <w:pPr>
              <w:pStyle w:val="TableParagraph"/>
              <w:ind w:left="25" w:hanging="5"/>
            </w:pPr>
            <w:r>
              <w:t xml:space="preserve">« 21  »  </w:t>
            </w:r>
            <w:r>
              <w:t>июня   2019 г.</w:t>
            </w:r>
          </w:p>
          <w:p w:rsidR="00157F64" w:rsidRDefault="00157F64">
            <w:pPr>
              <w:pStyle w:val="TableParagraph"/>
              <w:ind w:left="25" w:hanging="5"/>
            </w:pPr>
          </w:p>
          <w:p w:rsidR="00157F64" w:rsidRDefault="00157F64">
            <w:pPr>
              <w:pStyle w:val="TableParagraph"/>
              <w:ind w:left="25" w:hanging="5"/>
              <w:rPr>
                <w:b/>
                <w:bCs/>
              </w:rPr>
            </w:pPr>
          </w:p>
          <w:p w:rsidR="00157F64" w:rsidRDefault="00157F64">
            <w:pPr>
              <w:pStyle w:val="TableParagraph"/>
              <w:spacing w:before="2" w:after="0"/>
              <w:ind w:left="25"/>
              <w:rPr>
                <w:b/>
              </w:rPr>
            </w:pPr>
          </w:p>
          <w:p w:rsidR="00157F64" w:rsidRDefault="00157F64">
            <w:pPr>
              <w:pStyle w:val="TableParagraph"/>
              <w:spacing w:line="20" w:lineRule="exact"/>
              <w:ind w:left="25"/>
            </w:pPr>
          </w:p>
          <w:p w:rsidR="00157F64" w:rsidRDefault="00A301A4">
            <w:pPr>
              <w:pStyle w:val="TableParagraph"/>
              <w:tabs>
                <w:tab w:val="left" w:pos="1329"/>
                <w:tab w:val="left" w:pos="3006"/>
              </w:tabs>
              <w:ind w:left="25" w:right="181"/>
            </w:pPr>
            <w:r>
              <w:t>от</w:t>
            </w:r>
            <w:r>
              <w:rPr>
                <w:spacing w:val="69"/>
              </w:rPr>
              <w:t xml:space="preserve"> </w:t>
            </w:r>
            <w:r>
              <w:t>«</w:t>
            </w:r>
            <w:r>
              <w:tab/>
              <w:t>»______________</w:t>
            </w:r>
            <w:r>
              <w:tab/>
              <w:t>20     г.</w:t>
            </w:r>
          </w:p>
        </w:tc>
      </w:tr>
    </w:tbl>
    <w:p w:rsidR="00157F64" w:rsidRDefault="00157F64">
      <w:pPr>
        <w:jc w:val="center"/>
        <w:rPr>
          <w:b/>
          <w:sz w:val="32"/>
          <w:szCs w:val="32"/>
        </w:rPr>
      </w:pPr>
    </w:p>
    <w:p w:rsidR="00157F64" w:rsidRDefault="00A301A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Положение о  стипендиях и других формах материальной поддержки обучающихся по основной образовательной программе подготовки служителей Русской Православной Церкви, специальность «Регент церковного хора, </w:t>
      </w:r>
      <w:r>
        <w:rPr>
          <w:b/>
          <w:sz w:val="32"/>
          <w:szCs w:val="32"/>
        </w:rPr>
        <w:t>преподаватель»</w:t>
      </w:r>
    </w:p>
    <w:p w:rsidR="00157F64" w:rsidRDefault="00157F64">
      <w:pPr>
        <w:jc w:val="center"/>
        <w:rPr>
          <w:b/>
          <w:sz w:val="32"/>
          <w:szCs w:val="32"/>
        </w:rPr>
      </w:pPr>
    </w:p>
    <w:p w:rsidR="00157F64" w:rsidRDefault="00157F64">
      <w:pPr>
        <w:jc w:val="center"/>
        <w:rPr>
          <w:b/>
          <w:sz w:val="32"/>
          <w:szCs w:val="32"/>
        </w:rPr>
      </w:pPr>
    </w:p>
    <w:p w:rsidR="00157F64" w:rsidRDefault="00157F64">
      <w:pPr>
        <w:jc w:val="center"/>
        <w:rPr>
          <w:b/>
          <w:sz w:val="32"/>
          <w:szCs w:val="32"/>
        </w:rPr>
      </w:pPr>
    </w:p>
    <w:p w:rsidR="00157F64" w:rsidRDefault="00157F64">
      <w:pPr>
        <w:jc w:val="center"/>
        <w:rPr>
          <w:b/>
          <w:sz w:val="32"/>
          <w:szCs w:val="32"/>
        </w:rPr>
      </w:pPr>
    </w:p>
    <w:p w:rsidR="00157F64" w:rsidRDefault="00157F64">
      <w:pPr>
        <w:jc w:val="center"/>
        <w:rPr>
          <w:b/>
          <w:sz w:val="32"/>
          <w:szCs w:val="32"/>
        </w:rPr>
      </w:pPr>
    </w:p>
    <w:p w:rsidR="00157F64" w:rsidRDefault="00157F64">
      <w:pPr>
        <w:jc w:val="center"/>
        <w:rPr>
          <w:b/>
          <w:sz w:val="32"/>
          <w:szCs w:val="32"/>
        </w:rPr>
      </w:pPr>
    </w:p>
    <w:p w:rsidR="00157F64" w:rsidRDefault="00157F64">
      <w:pPr>
        <w:jc w:val="center"/>
        <w:rPr>
          <w:b/>
          <w:sz w:val="32"/>
          <w:szCs w:val="32"/>
        </w:rPr>
      </w:pPr>
    </w:p>
    <w:p w:rsidR="00157F64" w:rsidRDefault="00157F64">
      <w:pPr>
        <w:rPr>
          <w:b/>
          <w:sz w:val="32"/>
          <w:szCs w:val="32"/>
        </w:rPr>
      </w:pPr>
    </w:p>
    <w:p w:rsidR="00157F64" w:rsidRDefault="00A301A4" w:rsidP="000F5337">
      <w:pPr>
        <w:jc w:val="center"/>
        <w:rPr>
          <w:sz w:val="28"/>
          <w:szCs w:val="28"/>
        </w:rPr>
      </w:pPr>
      <w:r>
        <w:rPr>
          <w:sz w:val="28"/>
          <w:szCs w:val="28"/>
        </w:rPr>
        <w:t>Барнаул 2019</w:t>
      </w:r>
    </w:p>
    <w:p w:rsidR="000F5337" w:rsidRDefault="000F5337" w:rsidP="000F5337">
      <w:pPr>
        <w:pStyle w:val="af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1. Стипендиальное обеспечение</w:t>
      </w:r>
    </w:p>
    <w:p w:rsidR="00157F64" w:rsidRDefault="00A301A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1.1. Настоящее «</w:t>
      </w:r>
      <w:r>
        <w:rPr>
          <w:sz w:val="32"/>
          <w:szCs w:val="32"/>
        </w:rPr>
        <w:t xml:space="preserve">Положение о  стипендиях и других формах материальной </w:t>
      </w:r>
      <w:r>
        <w:rPr>
          <w:sz w:val="32"/>
          <w:szCs w:val="32"/>
        </w:rPr>
        <w:t>поддержки обучающихся по основной образовательной программе подготовки служителей Русской Православной Церкви, специальность «Регент церковного хора, преподаватель»</w:t>
      </w:r>
      <w:r>
        <w:rPr>
          <w:b/>
          <w:sz w:val="32"/>
          <w:szCs w:val="32"/>
        </w:rPr>
        <w:t xml:space="preserve"> </w:t>
      </w:r>
      <w:r>
        <w:rPr>
          <w:sz w:val="28"/>
          <w:szCs w:val="28"/>
        </w:rPr>
        <w:t xml:space="preserve">– (далее – Регентская школа). </w:t>
      </w:r>
    </w:p>
    <w:p w:rsidR="00157F64" w:rsidRDefault="00A301A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1.2. Стипендия является денежной выплатой, назначаемой студе</w:t>
      </w:r>
      <w:r>
        <w:rPr>
          <w:sz w:val="28"/>
          <w:szCs w:val="28"/>
        </w:rPr>
        <w:t>нтам Регентской школы в течение всего периода обучения.</w:t>
      </w:r>
    </w:p>
    <w:p w:rsidR="00157F64" w:rsidRDefault="00A301A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Осуществление материальной поддержки. Размеры стипендий</w:t>
      </w:r>
    </w:p>
    <w:p w:rsidR="00157F64" w:rsidRDefault="00A301A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2.1. Материальная поддержка студентов Регентской школы осуществляется за счет средств учредителя – Православной религиозной Барнаульской Епар</w:t>
      </w:r>
      <w:r>
        <w:rPr>
          <w:sz w:val="28"/>
          <w:szCs w:val="28"/>
        </w:rPr>
        <w:t xml:space="preserve">хии Русской Православной Церкви (Московский Патриархат). </w:t>
      </w:r>
    </w:p>
    <w:p w:rsidR="00157F64" w:rsidRDefault="00A301A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2.2. Размер стипендии определяется Педагогическим советом Регентской школы по результатам экзаменационной сессии каждого семестра.</w:t>
      </w:r>
    </w:p>
    <w:p w:rsidR="00157F64" w:rsidRDefault="00A301A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Стипендии делятся на следующие категории: </w:t>
      </w:r>
    </w:p>
    <w:p w:rsidR="00157F64" w:rsidRDefault="00A301A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стипендия 1-го ра</w:t>
      </w:r>
      <w:r>
        <w:rPr>
          <w:sz w:val="28"/>
          <w:szCs w:val="28"/>
        </w:rPr>
        <w:t>зряда – 90% - 100% оценок «5»   в размере 1500 рублей;</w:t>
      </w:r>
    </w:p>
    <w:p w:rsidR="00157F64" w:rsidRDefault="00A301A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стипендия 2-го  разряда  – от 40 % оценок «5»  и 60 % «4», или по 50% оценок «хорошо» и «отлично» в размере 1000 рублей, все оценки «4» в размере 500 рублей;</w:t>
      </w:r>
    </w:p>
    <w:p w:rsidR="00157F64" w:rsidRDefault="00A301A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результаты экзаменационной сессии с рез</w:t>
      </w:r>
      <w:r>
        <w:rPr>
          <w:sz w:val="28"/>
          <w:szCs w:val="28"/>
        </w:rPr>
        <w:t>ультатами «удовлетворительно» - 3-го разряда – стипендия не выплачивается.</w:t>
      </w:r>
    </w:p>
    <w:p w:rsidR="00157F64" w:rsidRDefault="00A301A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Распоряжением Ректора могут </w:t>
      </w:r>
      <w:proofErr w:type="gramStart"/>
      <w:r>
        <w:rPr>
          <w:sz w:val="28"/>
          <w:szCs w:val="28"/>
        </w:rPr>
        <w:t>вносится</w:t>
      </w:r>
      <w:proofErr w:type="gramEnd"/>
      <w:r>
        <w:rPr>
          <w:sz w:val="28"/>
          <w:szCs w:val="28"/>
        </w:rPr>
        <w:t xml:space="preserve"> изменения в список категорий стипендий. </w:t>
      </w:r>
    </w:p>
    <w:p w:rsidR="000F5337" w:rsidRDefault="000F5337">
      <w:pPr>
        <w:spacing w:line="360" w:lineRule="auto"/>
        <w:jc w:val="both"/>
        <w:rPr>
          <w:sz w:val="28"/>
          <w:szCs w:val="28"/>
        </w:rPr>
      </w:pPr>
    </w:p>
    <w:p w:rsidR="00157F64" w:rsidRDefault="00A301A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3. Порядок назначения и выплаты стипендий</w:t>
      </w:r>
    </w:p>
    <w:p w:rsidR="00157F64" w:rsidRDefault="00A301A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Назначение стипендии производится распоряжением Ректора Семинарии, которое издается перед началом каждого семестра. </w:t>
      </w:r>
    </w:p>
    <w:p w:rsidR="00157F64" w:rsidRDefault="00A301A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Выплата стипендии студентам Регентской школы производится один раз в месяц. </w:t>
      </w:r>
    </w:p>
    <w:p w:rsidR="00157F64" w:rsidRDefault="00A301A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3.3. Выплата стипендии учащимся Регентской школы при</w:t>
      </w:r>
      <w:r>
        <w:rPr>
          <w:sz w:val="28"/>
          <w:szCs w:val="28"/>
        </w:rPr>
        <w:t xml:space="preserve">останавливается при наличии задолженности по результатам сессии и не возобновляется после еѐ ликвидации. </w:t>
      </w:r>
    </w:p>
    <w:p w:rsidR="00157F64" w:rsidRDefault="00A301A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Другие формы материальной поддержки студентов</w:t>
      </w:r>
    </w:p>
    <w:p w:rsidR="00157F64" w:rsidRDefault="00A301A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4.1. Ректор Семинарии, исходя из нужд и потребностей студентов, может оказать следующие виды материал</w:t>
      </w:r>
      <w:r>
        <w:rPr>
          <w:sz w:val="28"/>
          <w:szCs w:val="28"/>
        </w:rPr>
        <w:t xml:space="preserve">ьной поддержки:  </w:t>
      </w:r>
    </w:p>
    <w:p w:rsidR="00157F64" w:rsidRDefault="00A301A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оплата лекарственных средств;</w:t>
      </w:r>
    </w:p>
    <w:p w:rsidR="00157F64" w:rsidRDefault="00A301A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приобретение одежды и обуви;</w:t>
      </w:r>
    </w:p>
    <w:p w:rsidR="00157F64" w:rsidRDefault="00A301A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оплата проезда в период каникул.</w:t>
      </w:r>
    </w:p>
    <w:p w:rsidR="00157F64" w:rsidRDefault="00A301A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Решение об оказании единовременной материальной помощи принимается Ректором Семинарии на основании письменного прошения </w:t>
      </w:r>
      <w:proofErr w:type="gramStart"/>
      <w:r>
        <w:rPr>
          <w:sz w:val="28"/>
          <w:szCs w:val="28"/>
        </w:rPr>
        <w:t>студента</w:t>
      </w:r>
      <w:proofErr w:type="gramEnd"/>
      <w:r>
        <w:rPr>
          <w:sz w:val="28"/>
          <w:szCs w:val="28"/>
        </w:rPr>
        <w:t xml:space="preserve"> с резо</w:t>
      </w:r>
      <w:r>
        <w:rPr>
          <w:sz w:val="28"/>
          <w:szCs w:val="28"/>
        </w:rPr>
        <w:t>люцией Заведующего Регентской школой.</w:t>
      </w:r>
    </w:p>
    <w:p w:rsidR="00157F64" w:rsidRDefault="00157F64"/>
    <w:p w:rsidR="00157F64" w:rsidRDefault="00157F64"/>
    <w:sectPr w:rsidR="00157F64" w:rsidSect="00157F64">
      <w:footerReference w:type="default" r:id="rId6"/>
      <w:pgSz w:w="11906" w:h="16838"/>
      <w:pgMar w:top="1134" w:right="850" w:bottom="1134" w:left="1701" w:header="0" w:footer="708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7F64" w:rsidRDefault="00157F64" w:rsidP="00157F64">
      <w:pPr>
        <w:spacing w:after="0" w:line="240" w:lineRule="auto"/>
      </w:pPr>
      <w:r>
        <w:separator/>
      </w:r>
    </w:p>
  </w:endnote>
  <w:endnote w:type="continuationSeparator" w:id="0">
    <w:p w:rsidR="00157F64" w:rsidRDefault="00157F64" w:rsidP="00157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F64" w:rsidRDefault="00157F64">
    <w:pPr>
      <w:pStyle w:val="af1"/>
      <w:jc w:val="center"/>
    </w:pPr>
    <w:r>
      <w:fldChar w:fldCharType="begin"/>
    </w:r>
    <w:r w:rsidR="00A301A4">
      <w:instrText>PAGE</w:instrText>
    </w:r>
    <w:r>
      <w:fldChar w:fldCharType="separate"/>
    </w:r>
    <w:r w:rsidR="000F5337">
      <w:rPr>
        <w:noProof/>
      </w:rPr>
      <w:t>1</w:t>
    </w:r>
    <w:r>
      <w:fldChar w:fldCharType="end"/>
    </w:r>
  </w:p>
  <w:p w:rsidR="00157F64" w:rsidRDefault="00157F64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7F64" w:rsidRDefault="00157F64" w:rsidP="00157F64">
      <w:pPr>
        <w:spacing w:after="0" w:line="240" w:lineRule="auto"/>
      </w:pPr>
      <w:r>
        <w:separator/>
      </w:r>
    </w:p>
  </w:footnote>
  <w:footnote w:type="continuationSeparator" w:id="0">
    <w:p w:rsidR="00157F64" w:rsidRDefault="00157F64" w:rsidP="00157F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57F64"/>
    <w:rsid w:val="000F5337"/>
    <w:rsid w:val="00157F64"/>
    <w:rsid w:val="00A30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7F64"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styleId="1">
    <w:name w:val="heading 1"/>
    <w:basedOn w:val="a"/>
    <w:rsid w:val="00157F64"/>
    <w:pPr>
      <w:keepNext/>
      <w:widowControl w:val="0"/>
      <w:spacing w:before="240" w:after="6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157F64"/>
    <w:rPr>
      <w:b/>
      <w:bCs/>
      <w:sz w:val="28"/>
      <w:szCs w:val="28"/>
    </w:rPr>
  </w:style>
  <w:style w:type="character" w:customStyle="1" w:styleId="a3">
    <w:name w:val="Название Знак"/>
    <w:basedOn w:val="a0"/>
    <w:rsid w:val="00157F64"/>
    <w:rPr>
      <w:rFonts w:ascii="Arial" w:eastAsia="Lucida Sans Unicode" w:hAnsi="Arial" w:cs="Tahoma"/>
      <w:sz w:val="28"/>
      <w:szCs w:val="28"/>
    </w:rPr>
  </w:style>
  <w:style w:type="character" w:customStyle="1" w:styleId="a4">
    <w:name w:val="Подзаголовок Знак"/>
    <w:basedOn w:val="a0"/>
    <w:rsid w:val="00157F64"/>
    <w:rPr>
      <w:rFonts w:ascii="Arial" w:eastAsia="Lucida Sans Unicode" w:hAnsi="Arial" w:cs="Tahoma"/>
      <w:i/>
      <w:iCs/>
      <w:sz w:val="28"/>
      <w:szCs w:val="28"/>
    </w:rPr>
  </w:style>
  <w:style w:type="character" w:customStyle="1" w:styleId="a5">
    <w:name w:val="Основной текст Знак"/>
    <w:basedOn w:val="a0"/>
    <w:rsid w:val="00157F64"/>
    <w:rPr>
      <w:rFonts w:ascii="Arial" w:eastAsia="Lucida Sans Unicode" w:hAnsi="Arial"/>
      <w:szCs w:val="24"/>
    </w:rPr>
  </w:style>
  <w:style w:type="character" w:customStyle="1" w:styleId="a6">
    <w:name w:val="Верхний колонтитул Знак"/>
    <w:basedOn w:val="a0"/>
    <w:rsid w:val="00157F64"/>
    <w:rPr>
      <w:rFonts w:eastAsia="Times New Roman"/>
      <w:sz w:val="24"/>
      <w:szCs w:val="24"/>
    </w:rPr>
  </w:style>
  <w:style w:type="character" w:customStyle="1" w:styleId="a7">
    <w:name w:val="Нижний колонтитул Знак"/>
    <w:basedOn w:val="a0"/>
    <w:rsid w:val="00157F64"/>
    <w:rPr>
      <w:rFonts w:eastAsia="Times New Roman"/>
      <w:sz w:val="24"/>
      <w:szCs w:val="24"/>
    </w:rPr>
  </w:style>
  <w:style w:type="paragraph" w:customStyle="1" w:styleId="a8">
    <w:name w:val="Заголовок"/>
    <w:basedOn w:val="a"/>
    <w:next w:val="a9"/>
    <w:rsid w:val="00157F6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rsid w:val="00157F64"/>
    <w:pPr>
      <w:widowControl w:val="0"/>
      <w:spacing w:after="120"/>
    </w:pPr>
    <w:rPr>
      <w:rFonts w:ascii="Arial" w:eastAsia="Lucida Sans Unicode" w:hAnsi="Arial"/>
      <w:sz w:val="20"/>
    </w:rPr>
  </w:style>
  <w:style w:type="paragraph" w:styleId="aa">
    <w:name w:val="List"/>
    <w:basedOn w:val="a9"/>
    <w:rsid w:val="00157F64"/>
    <w:rPr>
      <w:rFonts w:cs="Mangal"/>
    </w:rPr>
  </w:style>
  <w:style w:type="paragraph" w:styleId="ab">
    <w:name w:val="Title"/>
    <w:basedOn w:val="a"/>
    <w:rsid w:val="00157F64"/>
    <w:pPr>
      <w:suppressLineNumbers/>
      <w:spacing w:before="120" w:after="120"/>
    </w:pPr>
    <w:rPr>
      <w:rFonts w:cs="Mangal"/>
      <w:i/>
      <w:iCs/>
    </w:rPr>
  </w:style>
  <w:style w:type="paragraph" w:styleId="ac">
    <w:name w:val="index heading"/>
    <w:basedOn w:val="a"/>
    <w:rsid w:val="00157F64"/>
    <w:pPr>
      <w:suppressLineNumbers/>
    </w:pPr>
    <w:rPr>
      <w:rFonts w:cs="Mangal"/>
    </w:rPr>
  </w:style>
  <w:style w:type="paragraph" w:customStyle="1" w:styleId="ad">
    <w:name w:val="Заглавие"/>
    <w:basedOn w:val="a"/>
    <w:rsid w:val="00157F64"/>
    <w:pPr>
      <w:keepNext/>
      <w:widowControl w:val="0"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e">
    <w:name w:val="Subtitle"/>
    <w:basedOn w:val="a"/>
    <w:rsid w:val="00157F64"/>
    <w:pPr>
      <w:keepNext/>
      <w:widowControl w:val="0"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</w:rPr>
  </w:style>
  <w:style w:type="paragraph" w:styleId="af">
    <w:name w:val="TOC Heading"/>
    <w:basedOn w:val="1"/>
    <w:rsid w:val="00157F64"/>
    <w:pPr>
      <w:keepLines/>
      <w:widowControl/>
      <w:suppressAutoHyphens w:val="0"/>
      <w:spacing w:before="480" w:after="0"/>
    </w:pPr>
    <w:rPr>
      <w:rFonts w:ascii="Cambria" w:hAnsi="Cambria"/>
      <w:color w:val="365F91"/>
      <w:lang w:eastAsia="en-US"/>
    </w:rPr>
  </w:style>
  <w:style w:type="paragraph" w:customStyle="1" w:styleId="TableParagraph">
    <w:name w:val="Table Paragraph"/>
    <w:basedOn w:val="a"/>
    <w:rsid w:val="00157F64"/>
    <w:pPr>
      <w:ind w:left="103"/>
    </w:pPr>
    <w:rPr>
      <w:lang w:eastAsia="zh-CN"/>
    </w:rPr>
  </w:style>
  <w:style w:type="paragraph" w:styleId="af0">
    <w:name w:val="header"/>
    <w:basedOn w:val="a"/>
    <w:rsid w:val="00157F64"/>
    <w:pPr>
      <w:tabs>
        <w:tab w:val="center" w:pos="4677"/>
        <w:tab w:val="right" w:pos="9355"/>
      </w:tabs>
    </w:pPr>
  </w:style>
  <w:style w:type="paragraph" w:styleId="af1">
    <w:name w:val="footer"/>
    <w:basedOn w:val="a"/>
    <w:rsid w:val="00157F64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Пользователь</cp:lastModifiedBy>
  <cp:revision>8</cp:revision>
  <cp:lastPrinted>2020-05-24T05:03:00Z</cp:lastPrinted>
  <dcterms:created xsi:type="dcterms:W3CDTF">2019-12-20T09:29:00Z</dcterms:created>
  <dcterms:modified xsi:type="dcterms:W3CDTF">2020-05-24T05:52:00Z</dcterms:modified>
</cp:coreProperties>
</file>